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30C2" w14:textId="785C30E4" w:rsidR="007F7E94" w:rsidRPr="00CD42B5" w:rsidRDefault="00CD42B5" w:rsidP="00CD42B5">
      <w:pPr>
        <w:ind w:left="5954"/>
        <w:jc w:val="right"/>
        <w:rPr>
          <w:b/>
          <w:bCs/>
          <w:i/>
          <w:iCs/>
          <w:color w:val="EE0000"/>
          <w:sz w:val="28"/>
          <w:szCs w:val="28"/>
          <w:lang w:val="kk-KZ"/>
        </w:rPr>
      </w:pPr>
      <w:r w:rsidRPr="00CD42B5">
        <w:rPr>
          <w:b/>
          <w:bCs/>
          <w:i/>
          <w:iCs/>
          <w:color w:val="EE0000"/>
          <w:sz w:val="28"/>
          <w:szCs w:val="28"/>
          <w:lang w:val="kk-KZ"/>
        </w:rPr>
        <w:t>Проект</w:t>
      </w:r>
    </w:p>
    <w:p w14:paraId="326D72F2" w14:textId="77777777" w:rsidR="002E02BD" w:rsidRPr="001A01D8" w:rsidRDefault="002E02BD" w:rsidP="002E02BD"/>
    <w:p w14:paraId="72299D46" w14:textId="77777777" w:rsidR="00A81E49" w:rsidRDefault="00A81E49" w:rsidP="00A81E49">
      <w:pPr>
        <w:rPr>
          <w:lang w:val="kk-KZ"/>
        </w:rPr>
      </w:pPr>
    </w:p>
    <w:p w14:paraId="41677683" w14:textId="77777777" w:rsidR="00B362CD" w:rsidRDefault="00B362CD" w:rsidP="00A81E49">
      <w:pPr>
        <w:rPr>
          <w:lang w:val="kk-KZ"/>
        </w:rPr>
      </w:pPr>
    </w:p>
    <w:p w14:paraId="0FF2B236" w14:textId="77777777" w:rsidR="00B362CD" w:rsidRDefault="00B362CD" w:rsidP="00A81E49">
      <w:pPr>
        <w:rPr>
          <w:lang w:val="kk-KZ"/>
        </w:rPr>
      </w:pPr>
    </w:p>
    <w:p w14:paraId="0AB4B481" w14:textId="77777777" w:rsidR="00B362CD" w:rsidRDefault="00B362CD" w:rsidP="00A81E49">
      <w:pPr>
        <w:rPr>
          <w:lang w:val="kk-KZ"/>
        </w:rPr>
      </w:pPr>
    </w:p>
    <w:p w14:paraId="538F98D4" w14:textId="77777777" w:rsidR="00B362CD" w:rsidRDefault="00B362CD" w:rsidP="00A81E49">
      <w:pPr>
        <w:rPr>
          <w:lang w:val="kk-KZ"/>
        </w:rPr>
      </w:pPr>
    </w:p>
    <w:p w14:paraId="22658EDE" w14:textId="77777777" w:rsidR="00B362CD" w:rsidRDefault="00B362CD" w:rsidP="00A81E49">
      <w:pPr>
        <w:rPr>
          <w:lang w:val="kk-KZ"/>
        </w:rPr>
      </w:pPr>
    </w:p>
    <w:p w14:paraId="3F6002AC" w14:textId="77777777" w:rsidR="00B362CD" w:rsidRDefault="00B362CD" w:rsidP="00A81E49">
      <w:pPr>
        <w:rPr>
          <w:lang w:val="kk-KZ"/>
        </w:rPr>
      </w:pPr>
    </w:p>
    <w:p w14:paraId="536CCE77" w14:textId="77777777" w:rsidR="00B362CD" w:rsidRDefault="00B362CD" w:rsidP="00A81E49">
      <w:pPr>
        <w:rPr>
          <w:lang w:val="kk-KZ"/>
        </w:rPr>
      </w:pPr>
    </w:p>
    <w:p w14:paraId="0A5F4D74" w14:textId="77777777" w:rsidR="00B362CD" w:rsidRDefault="00B362CD" w:rsidP="00A81E49">
      <w:pPr>
        <w:rPr>
          <w:lang w:val="kk-KZ"/>
        </w:rPr>
      </w:pPr>
    </w:p>
    <w:p w14:paraId="62FBB11E" w14:textId="77777777" w:rsidR="00B362CD" w:rsidRDefault="00B362CD" w:rsidP="00A81E49">
      <w:pPr>
        <w:rPr>
          <w:lang w:val="kk-KZ"/>
        </w:rPr>
      </w:pPr>
    </w:p>
    <w:p w14:paraId="1C890D0F" w14:textId="77777777" w:rsidR="00B362CD" w:rsidRDefault="00B362CD" w:rsidP="00A81E49">
      <w:pPr>
        <w:rPr>
          <w:lang w:val="kk-KZ"/>
        </w:rPr>
      </w:pPr>
    </w:p>
    <w:p w14:paraId="716AED02" w14:textId="77777777" w:rsidR="00B362CD" w:rsidRPr="001A01D8" w:rsidRDefault="00B362CD" w:rsidP="00A81E49">
      <w:pPr>
        <w:rPr>
          <w:lang w:val="kk-KZ"/>
        </w:rPr>
      </w:pPr>
    </w:p>
    <w:p w14:paraId="375CA053" w14:textId="77777777" w:rsidR="00E41E1F" w:rsidRPr="001A01D8" w:rsidRDefault="00DB34E6" w:rsidP="000E5523">
      <w:pPr>
        <w:pStyle w:val="1"/>
        <w:keepNext w:val="0"/>
        <w:widowControl w:val="0"/>
        <w:jc w:val="center"/>
        <w:rPr>
          <w:b/>
          <w:bCs/>
          <w:sz w:val="52"/>
          <w:szCs w:val="52"/>
        </w:rPr>
      </w:pPr>
      <w:r w:rsidRPr="001A01D8">
        <w:rPr>
          <w:b/>
          <w:sz w:val="52"/>
          <w:szCs w:val="52"/>
        </w:rPr>
        <w:t>С</w:t>
      </w:r>
      <w:r w:rsidR="000E5523" w:rsidRPr="001A01D8">
        <w:rPr>
          <w:b/>
          <w:sz w:val="52"/>
          <w:szCs w:val="52"/>
        </w:rPr>
        <w:t xml:space="preserve">М. </w:t>
      </w:r>
      <w:r w:rsidR="00E41E1F" w:rsidRPr="001A01D8">
        <w:rPr>
          <w:b/>
          <w:bCs/>
          <w:sz w:val="52"/>
          <w:szCs w:val="52"/>
        </w:rPr>
        <w:t>Процесс аккредитации</w:t>
      </w:r>
      <w:r w:rsidR="00725F9F" w:rsidRPr="001A01D8">
        <w:rPr>
          <w:b/>
          <w:bCs/>
          <w:sz w:val="52"/>
          <w:szCs w:val="52"/>
        </w:rPr>
        <w:t>.</w:t>
      </w:r>
    </w:p>
    <w:p w14:paraId="777F584E" w14:textId="77777777" w:rsidR="00F125CD" w:rsidRPr="001A01D8" w:rsidRDefault="00F125CD">
      <w:pPr>
        <w:pStyle w:val="20"/>
        <w:widowControl w:val="0"/>
        <w:spacing w:line="240" w:lineRule="auto"/>
        <w:jc w:val="center"/>
        <w:rPr>
          <w:b/>
          <w:bCs/>
          <w:sz w:val="52"/>
          <w:szCs w:val="52"/>
        </w:rPr>
      </w:pPr>
      <w:r w:rsidRPr="001A01D8">
        <w:rPr>
          <w:b/>
          <w:bCs/>
          <w:sz w:val="52"/>
          <w:szCs w:val="52"/>
        </w:rPr>
        <w:t xml:space="preserve">Использование видеорегистратора </w:t>
      </w:r>
    </w:p>
    <w:p w14:paraId="6B6BA577" w14:textId="376D7578" w:rsidR="00DB34E6" w:rsidRPr="001A01D8" w:rsidRDefault="00A61850">
      <w:pPr>
        <w:pStyle w:val="20"/>
        <w:widowControl w:val="0"/>
        <w:spacing w:line="240" w:lineRule="auto"/>
        <w:jc w:val="center"/>
        <w:rPr>
          <w:b/>
          <w:sz w:val="52"/>
          <w:szCs w:val="52"/>
        </w:rPr>
      </w:pPr>
      <w:r w:rsidRPr="001A01D8">
        <w:rPr>
          <w:b/>
          <w:bCs/>
          <w:sz w:val="52"/>
          <w:szCs w:val="52"/>
        </w:rPr>
        <w:t xml:space="preserve">эксперт-аудиторами по аккредитации </w:t>
      </w:r>
      <w:r w:rsidR="005B5B28" w:rsidRPr="001A01D8">
        <w:rPr>
          <w:b/>
          <w:bCs/>
          <w:sz w:val="52"/>
          <w:szCs w:val="52"/>
          <w:lang w:val="kk-KZ"/>
        </w:rPr>
        <w:br/>
      </w:r>
      <w:r w:rsidRPr="001A01D8">
        <w:rPr>
          <w:b/>
          <w:bCs/>
          <w:sz w:val="52"/>
          <w:szCs w:val="52"/>
        </w:rPr>
        <w:t>при проведении оценок</w:t>
      </w:r>
    </w:p>
    <w:p w14:paraId="1BB7AD1C" w14:textId="77777777" w:rsidR="000E5523" w:rsidRPr="001A01D8" w:rsidRDefault="000E5523">
      <w:pPr>
        <w:pStyle w:val="20"/>
        <w:widowControl w:val="0"/>
        <w:spacing w:line="240" w:lineRule="auto"/>
        <w:jc w:val="center"/>
        <w:rPr>
          <w:b/>
          <w:sz w:val="52"/>
          <w:szCs w:val="52"/>
        </w:rPr>
      </w:pPr>
    </w:p>
    <w:p w14:paraId="657B5DDA" w14:textId="77777777" w:rsidR="00DB34E6" w:rsidRPr="001A01D8" w:rsidRDefault="00DB34E6" w:rsidP="0007629C">
      <w:pPr>
        <w:rPr>
          <w:lang w:val="kk-KZ"/>
        </w:rPr>
      </w:pPr>
    </w:p>
    <w:p w14:paraId="6DCB06DB" w14:textId="77777777" w:rsidR="00A81E49" w:rsidRPr="001A01D8" w:rsidRDefault="00A81E49" w:rsidP="0007629C">
      <w:pPr>
        <w:rPr>
          <w:lang w:val="kk-KZ"/>
        </w:rPr>
      </w:pPr>
    </w:p>
    <w:p w14:paraId="48CC5920" w14:textId="77777777" w:rsidR="00D57BE6" w:rsidRPr="001A01D8" w:rsidRDefault="00D57BE6" w:rsidP="0007629C"/>
    <w:p w14:paraId="04AB27CA" w14:textId="77777777" w:rsidR="00CD608E" w:rsidRDefault="00CD608E" w:rsidP="00D57BE6">
      <w:pPr>
        <w:widowControl w:val="0"/>
        <w:jc w:val="right"/>
        <w:rPr>
          <w:sz w:val="16"/>
          <w:szCs w:val="10"/>
          <w:lang w:val="kk-KZ"/>
        </w:rPr>
      </w:pPr>
    </w:p>
    <w:p w14:paraId="43165E96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08FACDEE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55D12475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1EDA443A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398EB64E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6FE18CA3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53AA3E66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42601C53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276C24B3" w14:textId="77777777" w:rsid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02C41484" w14:textId="77777777" w:rsidR="00B362CD" w:rsidRPr="00B362CD" w:rsidRDefault="00B362CD" w:rsidP="00D57BE6">
      <w:pPr>
        <w:widowControl w:val="0"/>
        <w:jc w:val="right"/>
        <w:rPr>
          <w:sz w:val="16"/>
          <w:szCs w:val="10"/>
          <w:lang w:val="kk-KZ"/>
        </w:rPr>
      </w:pPr>
    </w:p>
    <w:p w14:paraId="352225A8" w14:textId="77777777" w:rsidR="00477761" w:rsidRPr="001A01D8" w:rsidRDefault="00477761" w:rsidP="00D57BE6">
      <w:pPr>
        <w:widowControl w:val="0"/>
        <w:jc w:val="right"/>
        <w:rPr>
          <w:sz w:val="16"/>
          <w:szCs w:val="10"/>
        </w:rPr>
      </w:pPr>
    </w:p>
    <w:p w14:paraId="7A0B7D7D" w14:textId="77777777" w:rsidR="0030221D" w:rsidRPr="001A01D8" w:rsidRDefault="0030221D" w:rsidP="00D57BE6">
      <w:pPr>
        <w:widowControl w:val="0"/>
        <w:jc w:val="right"/>
        <w:rPr>
          <w:sz w:val="4"/>
          <w:szCs w:val="4"/>
        </w:rPr>
      </w:pPr>
    </w:p>
    <w:p w14:paraId="25DA0DFC" w14:textId="77777777" w:rsidR="0030221D" w:rsidRPr="001A01D8" w:rsidRDefault="0030221D" w:rsidP="00F10288">
      <w:pPr>
        <w:widowControl w:val="0"/>
        <w:jc w:val="center"/>
        <w:rPr>
          <w:sz w:val="4"/>
          <w:szCs w:val="4"/>
        </w:rPr>
      </w:pPr>
    </w:p>
    <w:p w14:paraId="5E49EE16" w14:textId="150A864A" w:rsidR="00DB4676" w:rsidRPr="00B362CD" w:rsidRDefault="00DB4676" w:rsidP="00DB4676">
      <w:pPr>
        <w:widowControl w:val="0"/>
        <w:tabs>
          <w:tab w:val="left" w:pos="8340"/>
        </w:tabs>
        <w:jc w:val="center"/>
        <w:rPr>
          <w:b/>
          <w:sz w:val="28"/>
          <w:szCs w:val="28"/>
          <w:lang w:val="kk-KZ"/>
        </w:rPr>
      </w:pPr>
    </w:p>
    <w:p w14:paraId="6BAABBFB" w14:textId="77777777" w:rsidR="00D57BE6" w:rsidRPr="001A01D8" w:rsidRDefault="00D57BE6" w:rsidP="00D57BE6">
      <w:pPr>
        <w:widowControl w:val="0"/>
        <w:tabs>
          <w:tab w:val="left" w:pos="8340"/>
        </w:tabs>
        <w:jc w:val="center"/>
        <w:rPr>
          <w:b/>
          <w:sz w:val="28"/>
        </w:rPr>
        <w:sectPr w:rsidR="00D57BE6" w:rsidRPr="001A01D8" w:rsidSect="005B5B2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851" w:right="709" w:bottom="1134" w:left="1134" w:header="680" w:footer="159" w:gutter="0"/>
          <w:pgNumType w:start="1"/>
          <w:cols w:space="720"/>
          <w:docGrid w:linePitch="272"/>
        </w:sectPr>
      </w:pPr>
    </w:p>
    <w:p w14:paraId="004F53F5" w14:textId="0CCF99D7" w:rsidR="0026247E" w:rsidRPr="001A01D8" w:rsidRDefault="00DB34E6">
      <w:pPr>
        <w:pStyle w:val="a4"/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1A01D8">
        <w:rPr>
          <w:rFonts w:ascii="Times New Roman" w:hAnsi="Times New Roman"/>
          <w:b/>
          <w:sz w:val="28"/>
          <w:szCs w:val="28"/>
        </w:rPr>
        <w:lastRenderedPageBreak/>
        <w:t>Содержание</w:t>
      </w:r>
      <w:r w:rsidR="001A3172" w:rsidRPr="001A01D8">
        <w:rPr>
          <w:rFonts w:ascii="Times New Roman" w:hAnsi="Times New Roman"/>
          <w:b/>
          <w:sz w:val="28"/>
          <w:szCs w:val="28"/>
        </w:rPr>
        <w:tab/>
      </w:r>
    </w:p>
    <w:p w14:paraId="7E549692" w14:textId="77777777" w:rsidR="004D699E" w:rsidRPr="001A01D8" w:rsidRDefault="001A3172">
      <w:pPr>
        <w:pStyle w:val="a4"/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1A01D8">
        <w:rPr>
          <w:rFonts w:ascii="Times New Roman" w:hAnsi="Times New Roman"/>
          <w:b/>
          <w:sz w:val="24"/>
          <w:szCs w:val="24"/>
        </w:rPr>
        <w:tab/>
      </w:r>
    </w:p>
    <w:p w14:paraId="0E216491" w14:textId="77777777" w:rsidR="00DB34E6" w:rsidRPr="001A01D8" w:rsidRDefault="001A3172">
      <w:pPr>
        <w:pStyle w:val="a4"/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1A01D8">
        <w:rPr>
          <w:rFonts w:ascii="Times New Roman" w:hAnsi="Times New Roman"/>
          <w:b/>
          <w:sz w:val="24"/>
          <w:szCs w:val="24"/>
        </w:rPr>
        <w:tab/>
      </w:r>
      <w:r w:rsidRPr="001A01D8">
        <w:rPr>
          <w:rFonts w:ascii="Times New Roman" w:hAnsi="Times New Roman"/>
          <w:b/>
          <w:sz w:val="24"/>
          <w:szCs w:val="24"/>
        </w:rPr>
        <w:tab/>
      </w:r>
      <w:r w:rsidRPr="001A01D8">
        <w:rPr>
          <w:rFonts w:ascii="Times New Roman" w:hAnsi="Times New Roman"/>
          <w:b/>
          <w:sz w:val="24"/>
          <w:szCs w:val="24"/>
        </w:rPr>
        <w:tab/>
      </w:r>
      <w:r w:rsidRPr="001A01D8">
        <w:rPr>
          <w:rFonts w:ascii="Times New Roman" w:hAnsi="Times New Roman"/>
          <w:b/>
          <w:sz w:val="24"/>
          <w:szCs w:val="24"/>
        </w:rPr>
        <w:tab/>
      </w:r>
      <w:r w:rsidRPr="001A01D8">
        <w:rPr>
          <w:rFonts w:ascii="Times New Roman" w:hAnsi="Times New Roman"/>
          <w:b/>
          <w:sz w:val="24"/>
          <w:szCs w:val="24"/>
        </w:rPr>
        <w:tab/>
      </w:r>
      <w:r w:rsidRPr="001A01D8">
        <w:rPr>
          <w:rFonts w:ascii="Times New Roman" w:hAnsi="Times New Roman"/>
          <w:b/>
          <w:sz w:val="24"/>
          <w:szCs w:val="24"/>
        </w:rPr>
        <w:tab/>
      </w:r>
      <w:r w:rsidRPr="001A01D8">
        <w:rPr>
          <w:rFonts w:ascii="Times New Roman" w:hAnsi="Times New Roman"/>
          <w:b/>
          <w:sz w:val="24"/>
          <w:szCs w:val="24"/>
        </w:rPr>
        <w:tab/>
      </w:r>
    </w:p>
    <w:tbl>
      <w:tblPr>
        <w:tblW w:w="10218" w:type="dxa"/>
        <w:tblInd w:w="-12" w:type="dxa"/>
        <w:tblLook w:val="01E0" w:firstRow="1" w:lastRow="1" w:firstColumn="1" w:lastColumn="1" w:noHBand="0" w:noVBand="0"/>
      </w:tblPr>
      <w:tblGrid>
        <w:gridCol w:w="579"/>
        <w:gridCol w:w="9072"/>
        <w:gridCol w:w="567"/>
      </w:tblGrid>
      <w:tr w:rsidR="002C4EE7" w:rsidRPr="001A01D8" w14:paraId="3D7CE485" w14:textId="77777777" w:rsidTr="004E21B5">
        <w:trPr>
          <w:trHeight w:val="412"/>
        </w:trPr>
        <w:tc>
          <w:tcPr>
            <w:tcW w:w="579" w:type="dxa"/>
            <w:vAlign w:val="center"/>
          </w:tcPr>
          <w:p w14:paraId="321BC467" w14:textId="77777777" w:rsidR="00DB34E6" w:rsidRPr="001A01D8" w:rsidRDefault="00DB34E6" w:rsidP="004E21B5">
            <w:pPr>
              <w:pStyle w:val="a4"/>
              <w:widowControl w:val="0"/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14:paraId="6E4A5FF5" w14:textId="77777777" w:rsidR="00DB34E6" w:rsidRPr="001A01D8" w:rsidRDefault="00DB34E6" w:rsidP="004E21B5">
            <w:pPr>
              <w:pStyle w:val="a4"/>
              <w:widowControl w:val="0"/>
              <w:tabs>
                <w:tab w:val="left" w:pos="-6108"/>
              </w:tabs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Лист учета изменений</w:t>
            </w:r>
          </w:p>
        </w:tc>
        <w:tc>
          <w:tcPr>
            <w:tcW w:w="567" w:type="dxa"/>
            <w:vAlign w:val="center"/>
          </w:tcPr>
          <w:p w14:paraId="36503137" w14:textId="77777777" w:rsidR="00DB34E6" w:rsidRPr="001A01D8" w:rsidRDefault="00D602A2" w:rsidP="004E21B5">
            <w:pPr>
              <w:pStyle w:val="a4"/>
              <w:widowControl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C4EE7" w:rsidRPr="001A01D8" w14:paraId="2C1B1E9D" w14:textId="77777777" w:rsidTr="004E21B5">
        <w:trPr>
          <w:trHeight w:val="412"/>
        </w:trPr>
        <w:tc>
          <w:tcPr>
            <w:tcW w:w="579" w:type="dxa"/>
            <w:vAlign w:val="center"/>
          </w:tcPr>
          <w:p w14:paraId="7B579E7A" w14:textId="77777777" w:rsidR="00DC68FA" w:rsidRPr="001A01D8" w:rsidRDefault="00DC68FA" w:rsidP="004E21B5">
            <w:pPr>
              <w:pStyle w:val="a4"/>
              <w:widowControl w:val="0"/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14:paraId="6B679831" w14:textId="77777777" w:rsidR="00DC68FA" w:rsidRPr="001A01D8" w:rsidRDefault="00DC68FA" w:rsidP="004E21B5">
            <w:pPr>
              <w:pStyle w:val="a4"/>
              <w:widowControl w:val="0"/>
              <w:tabs>
                <w:tab w:val="left" w:pos="-6108"/>
              </w:tabs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567" w:type="dxa"/>
            <w:vAlign w:val="center"/>
          </w:tcPr>
          <w:p w14:paraId="004682F8" w14:textId="77777777" w:rsidR="00DC68FA" w:rsidRPr="001A01D8" w:rsidRDefault="00DC68FA" w:rsidP="004E21B5">
            <w:pPr>
              <w:pStyle w:val="a4"/>
              <w:widowControl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C4EE7" w:rsidRPr="001A01D8" w14:paraId="180CCA97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2772418F" w14:textId="2A65F73F" w:rsidR="005F4ECF" w:rsidRPr="001A01D8" w:rsidRDefault="004E21B5" w:rsidP="004E21B5">
            <w:pPr>
              <w:pStyle w:val="a4"/>
              <w:widowControl w:val="0"/>
              <w:tabs>
                <w:tab w:val="left" w:pos="-62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072" w:type="dxa"/>
            <w:vAlign w:val="center"/>
          </w:tcPr>
          <w:p w14:paraId="6549C89D" w14:textId="77777777" w:rsidR="005F4ECF" w:rsidRPr="001A01D8" w:rsidRDefault="005F4ECF" w:rsidP="004E21B5">
            <w:pPr>
              <w:pStyle w:val="a4"/>
              <w:widowControl w:val="0"/>
              <w:tabs>
                <w:tab w:val="left" w:pos="-6238"/>
                <w:tab w:val="left" w:pos="-6108"/>
              </w:tabs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Область применения</w:t>
            </w:r>
          </w:p>
        </w:tc>
        <w:tc>
          <w:tcPr>
            <w:tcW w:w="567" w:type="dxa"/>
            <w:vAlign w:val="center"/>
          </w:tcPr>
          <w:p w14:paraId="5AA21BAE" w14:textId="77777777" w:rsidR="005F4ECF" w:rsidRPr="001A01D8" w:rsidRDefault="00D602A2" w:rsidP="004E21B5">
            <w:pPr>
              <w:pStyle w:val="a4"/>
              <w:widowControl w:val="0"/>
              <w:tabs>
                <w:tab w:val="left" w:pos="993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C4EE7" w:rsidRPr="001A01D8" w14:paraId="286645E6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3DC4B74E" w14:textId="24CAEB34" w:rsidR="00BF4A96" w:rsidRPr="001A01D8" w:rsidRDefault="004E21B5" w:rsidP="004E21B5">
            <w:pPr>
              <w:pStyle w:val="a4"/>
              <w:widowControl w:val="0"/>
              <w:tabs>
                <w:tab w:val="left" w:pos="-623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072" w:type="dxa"/>
            <w:vAlign w:val="center"/>
          </w:tcPr>
          <w:p w14:paraId="3EB90ADF" w14:textId="77777777" w:rsidR="00BF4A96" w:rsidRPr="001A01D8" w:rsidRDefault="009E35C9" w:rsidP="004E21B5">
            <w:pPr>
              <w:pStyle w:val="a4"/>
              <w:widowControl w:val="0"/>
              <w:tabs>
                <w:tab w:val="left" w:pos="-6238"/>
                <w:tab w:val="left" w:pos="-6108"/>
              </w:tabs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Нормативные с</w:t>
            </w:r>
            <w:r w:rsidR="00BF4A96" w:rsidRPr="001A01D8">
              <w:rPr>
                <w:rFonts w:ascii="Times New Roman" w:hAnsi="Times New Roman"/>
                <w:sz w:val="24"/>
                <w:szCs w:val="24"/>
              </w:rPr>
              <w:t>сылки</w:t>
            </w:r>
          </w:p>
        </w:tc>
        <w:tc>
          <w:tcPr>
            <w:tcW w:w="567" w:type="dxa"/>
            <w:vAlign w:val="center"/>
          </w:tcPr>
          <w:p w14:paraId="5BE2D730" w14:textId="77777777" w:rsidR="00BF4A96" w:rsidRPr="001A01D8" w:rsidRDefault="00D602A2" w:rsidP="004E21B5">
            <w:pPr>
              <w:pStyle w:val="a4"/>
              <w:widowControl w:val="0"/>
              <w:tabs>
                <w:tab w:val="left" w:pos="993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C4EE7" w:rsidRPr="001A01D8" w14:paraId="36A60540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76944CE3" w14:textId="17ADF007" w:rsidR="005F4ECF" w:rsidRPr="001A01D8" w:rsidRDefault="004E21B5" w:rsidP="004E21B5">
            <w:pPr>
              <w:pStyle w:val="a4"/>
              <w:widowControl w:val="0"/>
              <w:tabs>
                <w:tab w:val="left" w:pos="993"/>
                <w:tab w:val="right" w:pos="10064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072" w:type="dxa"/>
            <w:vAlign w:val="center"/>
          </w:tcPr>
          <w:p w14:paraId="3256937B" w14:textId="77777777" w:rsidR="005F4ECF" w:rsidRPr="001A01D8" w:rsidRDefault="005F4ECF" w:rsidP="004E21B5">
            <w:pPr>
              <w:pStyle w:val="a4"/>
              <w:widowControl w:val="0"/>
              <w:tabs>
                <w:tab w:val="left" w:pos="-6108"/>
                <w:tab w:val="right" w:pos="10064"/>
              </w:tabs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Определения</w:t>
            </w:r>
            <w:r w:rsidR="009E35C9" w:rsidRPr="001A01D8">
              <w:rPr>
                <w:rFonts w:ascii="Times New Roman" w:hAnsi="Times New Roman"/>
                <w:sz w:val="24"/>
                <w:szCs w:val="24"/>
              </w:rPr>
              <w:t xml:space="preserve"> и сокращения</w:t>
            </w:r>
          </w:p>
        </w:tc>
        <w:tc>
          <w:tcPr>
            <w:tcW w:w="567" w:type="dxa"/>
            <w:vAlign w:val="center"/>
          </w:tcPr>
          <w:p w14:paraId="3E64A8A1" w14:textId="7D2BBA9A" w:rsidR="005F4ECF" w:rsidRPr="001A01D8" w:rsidRDefault="000B3613" w:rsidP="004E21B5">
            <w:pPr>
              <w:pStyle w:val="a4"/>
              <w:widowControl w:val="0"/>
              <w:tabs>
                <w:tab w:val="left" w:pos="993"/>
                <w:tab w:val="right" w:pos="10064"/>
              </w:tabs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2C4EE7" w:rsidRPr="001A01D8" w14:paraId="5FCCD0BD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1A243D25" w14:textId="06DDF09F" w:rsidR="005F4ECF" w:rsidRPr="001A01D8" w:rsidRDefault="004E21B5" w:rsidP="004E21B5">
            <w:pPr>
              <w:pStyle w:val="a4"/>
              <w:widowControl w:val="0"/>
              <w:tabs>
                <w:tab w:val="left" w:pos="993"/>
                <w:tab w:val="right" w:pos="10064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072" w:type="dxa"/>
            <w:vAlign w:val="center"/>
          </w:tcPr>
          <w:p w14:paraId="7B4A868F" w14:textId="77777777" w:rsidR="005F4ECF" w:rsidRPr="001A01D8" w:rsidRDefault="00F10288" w:rsidP="004E21B5">
            <w:pPr>
              <w:pStyle w:val="a4"/>
              <w:widowControl w:val="0"/>
              <w:tabs>
                <w:tab w:val="left" w:pos="-6108"/>
                <w:tab w:val="right" w:pos="10064"/>
              </w:tabs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Участники процесса </w:t>
            </w:r>
            <w:r w:rsidRPr="001A01D8">
              <w:rPr>
                <w:rFonts w:ascii="Times New Roman" w:hAnsi="Times New Roman"/>
                <w:sz w:val="24"/>
                <w:szCs w:val="24"/>
              </w:rPr>
              <w:t>использования видеорегистратора во время оценки</w:t>
            </w:r>
          </w:p>
        </w:tc>
        <w:tc>
          <w:tcPr>
            <w:tcW w:w="567" w:type="dxa"/>
            <w:vAlign w:val="center"/>
          </w:tcPr>
          <w:p w14:paraId="75191F25" w14:textId="77777777" w:rsidR="005F4ECF" w:rsidRPr="001A01D8" w:rsidRDefault="00F10288" w:rsidP="004E21B5">
            <w:pPr>
              <w:pStyle w:val="a4"/>
              <w:widowControl w:val="0"/>
              <w:tabs>
                <w:tab w:val="left" w:pos="993"/>
                <w:tab w:val="right" w:pos="10064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C4EE7" w:rsidRPr="001A01D8" w14:paraId="19B144F1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4F70DE11" w14:textId="0B64C075" w:rsidR="005F4ECF" w:rsidRPr="001A01D8" w:rsidRDefault="004E21B5" w:rsidP="004E21B5">
            <w:pPr>
              <w:pStyle w:val="a4"/>
              <w:widowControl w:val="0"/>
              <w:tabs>
                <w:tab w:val="left" w:pos="993"/>
                <w:tab w:val="right" w:pos="10064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072" w:type="dxa"/>
            <w:vAlign w:val="center"/>
          </w:tcPr>
          <w:p w14:paraId="3804123C" w14:textId="77777777" w:rsidR="005F4ECF" w:rsidRPr="001A01D8" w:rsidRDefault="00F10288" w:rsidP="004E21B5">
            <w:pPr>
              <w:widowControl w:val="0"/>
              <w:tabs>
                <w:tab w:val="left" w:pos="851"/>
                <w:tab w:val="left" w:pos="1134"/>
                <w:tab w:val="left" w:pos="1560"/>
              </w:tabs>
              <w:autoSpaceDE w:val="0"/>
              <w:autoSpaceDN w:val="0"/>
              <w:outlineLvl w:val="0"/>
              <w:rPr>
                <w:rFonts w:eastAsia="Times New Roman"/>
                <w:sz w:val="24"/>
                <w:szCs w:val="24"/>
                <w:lang w:bidi="en-US"/>
              </w:rPr>
            </w:pPr>
            <w:r w:rsidRPr="001A01D8">
              <w:rPr>
                <w:rFonts w:eastAsia="Times New Roman"/>
                <w:sz w:val="24"/>
                <w:szCs w:val="24"/>
                <w:lang w:bidi="en-US"/>
              </w:rPr>
              <w:t>Порядок ведения видеозаписей</w:t>
            </w:r>
          </w:p>
        </w:tc>
        <w:tc>
          <w:tcPr>
            <w:tcW w:w="567" w:type="dxa"/>
            <w:vAlign w:val="center"/>
          </w:tcPr>
          <w:p w14:paraId="0F3C5C65" w14:textId="77777777" w:rsidR="005F4ECF" w:rsidRPr="001A01D8" w:rsidRDefault="00F10288" w:rsidP="004E21B5">
            <w:pPr>
              <w:pStyle w:val="a4"/>
              <w:widowControl w:val="0"/>
              <w:tabs>
                <w:tab w:val="left" w:pos="993"/>
                <w:tab w:val="right" w:pos="10064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10288" w:rsidRPr="001A01D8" w14:paraId="2E0F765A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40AE9882" w14:textId="77777777" w:rsidR="00F10288" w:rsidRPr="001A01D8" w:rsidRDefault="00F10288" w:rsidP="004E21B5">
            <w:pPr>
              <w:pStyle w:val="3"/>
              <w:keepNext w:val="0"/>
              <w:widowControl w:val="0"/>
              <w:rPr>
                <w:b w:val="0"/>
                <w:noProof/>
                <w:sz w:val="24"/>
                <w:szCs w:val="24"/>
              </w:rPr>
            </w:pPr>
            <w:r w:rsidRPr="001A01D8">
              <w:rPr>
                <w:b w:val="0"/>
                <w:noProof/>
                <w:sz w:val="24"/>
                <w:szCs w:val="24"/>
              </w:rPr>
              <w:t>6</w:t>
            </w:r>
          </w:p>
        </w:tc>
        <w:tc>
          <w:tcPr>
            <w:tcW w:w="9072" w:type="dxa"/>
            <w:vAlign w:val="center"/>
          </w:tcPr>
          <w:p w14:paraId="59CDB5F1" w14:textId="16B32A50" w:rsidR="00F10288" w:rsidRPr="001A01D8" w:rsidRDefault="00F10288" w:rsidP="004E21B5">
            <w:pPr>
              <w:widowControl w:val="0"/>
              <w:tabs>
                <w:tab w:val="left" w:pos="851"/>
                <w:tab w:val="left" w:pos="1134"/>
                <w:tab w:val="left" w:pos="1560"/>
              </w:tabs>
              <w:autoSpaceDE w:val="0"/>
              <w:autoSpaceDN w:val="0"/>
              <w:outlineLvl w:val="0"/>
              <w:rPr>
                <w:rFonts w:eastAsia="Times New Roman"/>
                <w:sz w:val="24"/>
                <w:szCs w:val="24"/>
                <w:lang w:val="kk-KZ" w:bidi="en-US"/>
              </w:rPr>
            </w:pPr>
            <w:r w:rsidRPr="001A01D8">
              <w:rPr>
                <w:rFonts w:eastAsia="Times New Roman"/>
                <w:sz w:val="24"/>
                <w:szCs w:val="24"/>
                <w:lang w:bidi="en-US"/>
              </w:rPr>
              <w:t>Передача видеозаписей на хранение</w:t>
            </w:r>
          </w:p>
        </w:tc>
        <w:tc>
          <w:tcPr>
            <w:tcW w:w="567" w:type="dxa"/>
            <w:vAlign w:val="center"/>
          </w:tcPr>
          <w:p w14:paraId="43C9C175" w14:textId="5B3D2BEE" w:rsidR="00F10288" w:rsidRPr="001A01D8" w:rsidRDefault="004E21B5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9</w:t>
            </w:r>
          </w:p>
        </w:tc>
      </w:tr>
      <w:tr w:rsidR="00F10288" w:rsidRPr="001A01D8" w14:paraId="32D2B943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223C3429" w14:textId="77777777" w:rsidR="00F10288" w:rsidRPr="001A01D8" w:rsidRDefault="00F10288" w:rsidP="004E21B5">
            <w:pPr>
              <w:pStyle w:val="3"/>
              <w:keepNext w:val="0"/>
              <w:widowControl w:val="0"/>
              <w:rPr>
                <w:b w:val="0"/>
                <w:noProof/>
                <w:sz w:val="24"/>
                <w:szCs w:val="24"/>
              </w:rPr>
            </w:pPr>
            <w:r w:rsidRPr="001A01D8">
              <w:rPr>
                <w:b w:val="0"/>
                <w:noProof/>
                <w:sz w:val="24"/>
                <w:szCs w:val="24"/>
              </w:rPr>
              <w:t>7</w:t>
            </w:r>
          </w:p>
        </w:tc>
        <w:tc>
          <w:tcPr>
            <w:tcW w:w="9072" w:type="dxa"/>
            <w:vAlign w:val="center"/>
          </w:tcPr>
          <w:p w14:paraId="7AA9DE16" w14:textId="77777777" w:rsidR="00F10288" w:rsidRPr="001A01D8" w:rsidRDefault="00014ED4" w:rsidP="004E21B5">
            <w:pPr>
              <w:widowControl w:val="0"/>
              <w:tabs>
                <w:tab w:val="left" w:pos="851"/>
                <w:tab w:val="left" w:pos="1134"/>
                <w:tab w:val="left" w:pos="1560"/>
              </w:tabs>
              <w:autoSpaceDE w:val="0"/>
              <w:autoSpaceDN w:val="0"/>
              <w:outlineLvl w:val="0"/>
              <w:rPr>
                <w:rFonts w:eastAsia="Times New Roman"/>
                <w:sz w:val="24"/>
                <w:szCs w:val="24"/>
                <w:lang w:bidi="en-US"/>
              </w:rPr>
            </w:pPr>
            <w:r w:rsidRPr="001A01D8">
              <w:rPr>
                <w:rFonts w:eastAsia="Times New Roman"/>
                <w:sz w:val="24"/>
                <w:szCs w:val="24"/>
                <w:lang w:bidi="en-US"/>
              </w:rPr>
              <w:t>Контроль и учет видеозаписей</w:t>
            </w:r>
          </w:p>
        </w:tc>
        <w:tc>
          <w:tcPr>
            <w:tcW w:w="567" w:type="dxa"/>
            <w:vAlign w:val="center"/>
          </w:tcPr>
          <w:p w14:paraId="61B9DFFC" w14:textId="53690412" w:rsidR="00F10288" w:rsidRPr="001A01D8" w:rsidRDefault="00863733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>
              <w:rPr>
                <w:b w:val="0"/>
                <w:sz w:val="24"/>
                <w:szCs w:val="24"/>
                <w:lang w:val="kk-KZ"/>
              </w:rPr>
              <w:t>10</w:t>
            </w:r>
          </w:p>
        </w:tc>
      </w:tr>
      <w:tr w:rsidR="00F10288" w:rsidRPr="001A01D8" w14:paraId="7B486306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591A1CB3" w14:textId="77777777" w:rsidR="00F10288" w:rsidRPr="001A01D8" w:rsidRDefault="00F10288" w:rsidP="004E21B5">
            <w:pPr>
              <w:pStyle w:val="3"/>
              <w:keepNext w:val="0"/>
              <w:widowControl w:val="0"/>
              <w:rPr>
                <w:b w:val="0"/>
                <w:noProof/>
                <w:sz w:val="24"/>
                <w:szCs w:val="24"/>
              </w:rPr>
            </w:pPr>
            <w:r w:rsidRPr="001A01D8">
              <w:rPr>
                <w:b w:val="0"/>
                <w:noProof/>
                <w:sz w:val="24"/>
                <w:szCs w:val="24"/>
              </w:rPr>
              <w:t>8</w:t>
            </w:r>
          </w:p>
        </w:tc>
        <w:tc>
          <w:tcPr>
            <w:tcW w:w="9072" w:type="dxa"/>
            <w:vAlign w:val="center"/>
          </w:tcPr>
          <w:p w14:paraId="59CBE54E" w14:textId="77777777" w:rsidR="00F10288" w:rsidRPr="001A01D8" w:rsidRDefault="00014ED4" w:rsidP="004E21B5">
            <w:pPr>
              <w:widowControl w:val="0"/>
              <w:tabs>
                <w:tab w:val="left" w:pos="851"/>
                <w:tab w:val="left" w:pos="1134"/>
                <w:tab w:val="left" w:pos="1560"/>
              </w:tabs>
              <w:autoSpaceDE w:val="0"/>
              <w:autoSpaceDN w:val="0"/>
              <w:outlineLvl w:val="0"/>
              <w:rPr>
                <w:rFonts w:eastAsia="Times New Roman"/>
                <w:sz w:val="24"/>
                <w:szCs w:val="24"/>
                <w:lang w:bidi="en-US"/>
              </w:rPr>
            </w:pPr>
            <w:r w:rsidRPr="001A01D8">
              <w:rPr>
                <w:rFonts w:eastAsia="Times New Roman"/>
                <w:sz w:val="24"/>
                <w:szCs w:val="24"/>
                <w:lang w:bidi="en-US"/>
              </w:rPr>
              <w:t>Порядок хранения видеозаписей</w:t>
            </w:r>
          </w:p>
        </w:tc>
        <w:tc>
          <w:tcPr>
            <w:tcW w:w="567" w:type="dxa"/>
            <w:vAlign w:val="center"/>
          </w:tcPr>
          <w:p w14:paraId="7E28B8D9" w14:textId="43DF6DA5" w:rsidR="00F10288" w:rsidRPr="001A01D8" w:rsidRDefault="004E21B5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1</w:t>
            </w:r>
          </w:p>
        </w:tc>
      </w:tr>
      <w:tr w:rsidR="00F10288" w:rsidRPr="001A01D8" w14:paraId="654CE9A8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230BE9AC" w14:textId="77777777" w:rsidR="00F10288" w:rsidRPr="001A01D8" w:rsidRDefault="00F10288" w:rsidP="004E21B5">
            <w:pPr>
              <w:pStyle w:val="3"/>
              <w:keepNext w:val="0"/>
              <w:widowControl w:val="0"/>
              <w:rPr>
                <w:b w:val="0"/>
                <w:noProof/>
                <w:sz w:val="24"/>
                <w:szCs w:val="24"/>
              </w:rPr>
            </w:pPr>
            <w:r w:rsidRPr="001A01D8">
              <w:rPr>
                <w:b w:val="0"/>
                <w:noProof/>
                <w:sz w:val="24"/>
                <w:szCs w:val="24"/>
              </w:rPr>
              <w:t>9</w:t>
            </w:r>
          </w:p>
        </w:tc>
        <w:tc>
          <w:tcPr>
            <w:tcW w:w="9072" w:type="dxa"/>
            <w:vAlign w:val="center"/>
          </w:tcPr>
          <w:p w14:paraId="1B103524" w14:textId="77777777" w:rsidR="00F10288" w:rsidRPr="001A01D8" w:rsidRDefault="00014ED4" w:rsidP="004E21B5">
            <w:pPr>
              <w:widowControl w:val="0"/>
              <w:tabs>
                <w:tab w:val="left" w:pos="851"/>
                <w:tab w:val="left" w:pos="1134"/>
                <w:tab w:val="left" w:pos="1560"/>
              </w:tabs>
              <w:autoSpaceDE w:val="0"/>
              <w:autoSpaceDN w:val="0"/>
              <w:outlineLvl w:val="0"/>
              <w:rPr>
                <w:rFonts w:eastAsia="Times New Roman"/>
                <w:sz w:val="24"/>
                <w:szCs w:val="24"/>
                <w:lang w:bidi="en-US"/>
              </w:rPr>
            </w:pPr>
            <w:r w:rsidRPr="001A01D8">
              <w:rPr>
                <w:rFonts w:eastAsia="Times New Roman"/>
                <w:sz w:val="24"/>
                <w:szCs w:val="24"/>
                <w:lang w:bidi="en-US"/>
              </w:rPr>
              <w:t>Управление доступом к видеозаписям</w:t>
            </w:r>
          </w:p>
        </w:tc>
        <w:tc>
          <w:tcPr>
            <w:tcW w:w="567" w:type="dxa"/>
            <w:vAlign w:val="center"/>
          </w:tcPr>
          <w:p w14:paraId="57D36EC2" w14:textId="1EC7AC77" w:rsidR="00F10288" w:rsidRPr="001A01D8" w:rsidRDefault="004E21B5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1</w:t>
            </w:r>
          </w:p>
        </w:tc>
      </w:tr>
      <w:tr w:rsidR="00F10288" w:rsidRPr="001A01D8" w14:paraId="575A1BFD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52ACC26C" w14:textId="77777777" w:rsidR="00F10288" w:rsidRPr="001A01D8" w:rsidRDefault="00F10288" w:rsidP="004E21B5">
            <w:pPr>
              <w:pStyle w:val="3"/>
              <w:keepNext w:val="0"/>
              <w:widowControl w:val="0"/>
              <w:rPr>
                <w:b w:val="0"/>
                <w:noProof/>
                <w:sz w:val="24"/>
                <w:szCs w:val="24"/>
              </w:rPr>
            </w:pPr>
            <w:r w:rsidRPr="001A01D8">
              <w:rPr>
                <w:b w:val="0"/>
                <w:noProof/>
                <w:sz w:val="24"/>
                <w:szCs w:val="24"/>
              </w:rPr>
              <w:t>10</w:t>
            </w:r>
          </w:p>
        </w:tc>
        <w:tc>
          <w:tcPr>
            <w:tcW w:w="9072" w:type="dxa"/>
            <w:vAlign w:val="center"/>
          </w:tcPr>
          <w:p w14:paraId="48AB94C2" w14:textId="77777777" w:rsidR="00F10288" w:rsidRPr="001A01D8" w:rsidRDefault="00014ED4" w:rsidP="004E21B5">
            <w:pPr>
              <w:widowControl w:val="0"/>
              <w:tabs>
                <w:tab w:val="left" w:pos="851"/>
                <w:tab w:val="left" w:pos="1134"/>
                <w:tab w:val="left" w:pos="1560"/>
              </w:tabs>
              <w:autoSpaceDE w:val="0"/>
              <w:autoSpaceDN w:val="0"/>
              <w:outlineLvl w:val="0"/>
              <w:rPr>
                <w:rFonts w:eastAsia="Times New Roman"/>
                <w:sz w:val="24"/>
                <w:szCs w:val="24"/>
                <w:lang w:bidi="en-US"/>
              </w:rPr>
            </w:pPr>
            <w:r w:rsidRPr="001A01D8">
              <w:rPr>
                <w:rFonts w:eastAsia="Times New Roman"/>
                <w:sz w:val="24"/>
                <w:szCs w:val="24"/>
                <w:lang w:bidi="en-US"/>
              </w:rPr>
              <w:t>Информационная безопасность</w:t>
            </w:r>
          </w:p>
        </w:tc>
        <w:tc>
          <w:tcPr>
            <w:tcW w:w="567" w:type="dxa"/>
            <w:vAlign w:val="center"/>
          </w:tcPr>
          <w:p w14:paraId="7976A30D" w14:textId="691CC3CD" w:rsidR="00F10288" w:rsidRPr="001A01D8" w:rsidRDefault="004E21B5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2</w:t>
            </w:r>
          </w:p>
        </w:tc>
      </w:tr>
      <w:tr w:rsidR="00F10288" w:rsidRPr="001A01D8" w14:paraId="565EB9C1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36F092E6" w14:textId="77777777" w:rsidR="00F10288" w:rsidRPr="001A01D8" w:rsidRDefault="00F10288" w:rsidP="004E21B5">
            <w:pPr>
              <w:pStyle w:val="3"/>
              <w:keepNext w:val="0"/>
              <w:widowControl w:val="0"/>
              <w:rPr>
                <w:b w:val="0"/>
                <w:noProof/>
                <w:sz w:val="24"/>
                <w:szCs w:val="24"/>
              </w:rPr>
            </w:pPr>
            <w:r w:rsidRPr="001A01D8">
              <w:rPr>
                <w:b w:val="0"/>
                <w:noProof/>
                <w:sz w:val="24"/>
                <w:szCs w:val="24"/>
              </w:rPr>
              <w:t>11</w:t>
            </w:r>
          </w:p>
        </w:tc>
        <w:tc>
          <w:tcPr>
            <w:tcW w:w="9072" w:type="dxa"/>
            <w:vAlign w:val="center"/>
          </w:tcPr>
          <w:p w14:paraId="4640612A" w14:textId="77777777" w:rsidR="00F10288" w:rsidRPr="001A01D8" w:rsidRDefault="00014ED4" w:rsidP="004E21B5">
            <w:pPr>
              <w:shd w:val="clear" w:color="auto" w:fill="FFFFFF"/>
              <w:rPr>
                <w:sz w:val="24"/>
                <w:szCs w:val="24"/>
              </w:rPr>
            </w:pPr>
            <w:r w:rsidRPr="001A01D8">
              <w:rPr>
                <w:rFonts w:eastAsia="Times New Roman"/>
                <w:sz w:val="24"/>
                <w:szCs w:val="24"/>
                <w:lang w:bidi="en-US"/>
              </w:rPr>
              <w:t>Действия при неисправности или утрате видеорегистратора</w:t>
            </w:r>
          </w:p>
        </w:tc>
        <w:tc>
          <w:tcPr>
            <w:tcW w:w="567" w:type="dxa"/>
            <w:vAlign w:val="center"/>
          </w:tcPr>
          <w:p w14:paraId="2EDC5968" w14:textId="3280EF99" w:rsidR="00F10288" w:rsidRPr="001A01D8" w:rsidRDefault="004E21B5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3</w:t>
            </w:r>
          </w:p>
        </w:tc>
      </w:tr>
      <w:tr w:rsidR="00F10288" w:rsidRPr="001A01D8" w14:paraId="4F14D114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0B090C30" w14:textId="77777777" w:rsidR="00F10288" w:rsidRPr="001A01D8" w:rsidRDefault="00014ED4" w:rsidP="004E21B5">
            <w:pPr>
              <w:pStyle w:val="3"/>
              <w:keepNext w:val="0"/>
              <w:widowControl w:val="0"/>
              <w:rPr>
                <w:b w:val="0"/>
                <w:noProof/>
                <w:sz w:val="24"/>
                <w:szCs w:val="24"/>
              </w:rPr>
            </w:pPr>
            <w:r w:rsidRPr="001A01D8">
              <w:rPr>
                <w:b w:val="0"/>
                <w:noProof/>
                <w:sz w:val="24"/>
                <w:szCs w:val="24"/>
              </w:rPr>
              <w:t>12</w:t>
            </w:r>
          </w:p>
        </w:tc>
        <w:tc>
          <w:tcPr>
            <w:tcW w:w="9072" w:type="dxa"/>
            <w:vAlign w:val="center"/>
          </w:tcPr>
          <w:p w14:paraId="75255691" w14:textId="77777777" w:rsidR="00F10288" w:rsidRPr="001A01D8" w:rsidRDefault="00014ED4" w:rsidP="004E21B5">
            <w:pPr>
              <w:widowControl w:val="0"/>
              <w:tabs>
                <w:tab w:val="left" w:pos="851"/>
                <w:tab w:val="left" w:pos="1134"/>
                <w:tab w:val="left" w:pos="1560"/>
              </w:tabs>
              <w:autoSpaceDE w:val="0"/>
              <w:autoSpaceDN w:val="0"/>
              <w:outlineLvl w:val="0"/>
              <w:rPr>
                <w:rFonts w:eastAsia="Times New Roman"/>
                <w:sz w:val="24"/>
                <w:szCs w:val="24"/>
                <w:lang w:bidi="en-US"/>
              </w:rPr>
            </w:pPr>
            <w:r w:rsidRPr="001A01D8">
              <w:rPr>
                <w:rFonts w:eastAsia="Times New Roman"/>
                <w:sz w:val="24"/>
                <w:szCs w:val="24"/>
                <w:lang w:bidi="en-US"/>
              </w:rPr>
              <w:t>Учетные формы и записи</w:t>
            </w:r>
          </w:p>
        </w:tc>
        <w:tc>
          <w:tcPr>
            <w:tcW w:w="567" w:type="dxa"/>
            <w:vAlign w:val="center"/>
          </w:tcPr>
          <w:p w14:paraId="3476DD4E" w14:textId="6CBFD0A6" w:rsidR="00F10288" w:rsidRPr="00863733" w:rsidRDefault="00014ED4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3</w:t>
            </w:r>
          </w:p>
        </w:tc>
      </w:tr>
      <w:tr w:rsidR="002C4EE7" w:rsidRPr="001A01D8" w14:paraId="0BD722FA" w14:textId="77777777" w:rsidTr="004E21B5">
        <w:trPr>
          <w:trHeight w:val="427"/>
        </w:trPr>
        <w:tc>
          <w:tcPr>
            <w:tcW w:w="579" w:type="dxa"/>
            <w:vAlign w:val="center"/>
          </w:tcPr>
          <w:p w14:paraId="6CA5BAA3" w14:textId="77777777" w:rsidR="00A92584" w:rsidRPr="001A01D8" w:rsidRDefault="00A92584" w:rsidP="004E21B5">
            <w:pPr>
              <w:pStyle w:val="3"/>
              <w:keepNext w:val="0"/>
              <w:widowControl w:val="0"/>
              <w:jc w:val="left"/>
              <w:rPr>
                <w:b w:val="0"/>
                <w:noProof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14:paraId="2CF5FF45" w14:textId="77777777" w:rsidR="00A92584" w:rsidRPr="001A01D8" w:rsidRDefault="00506373" w:rsidP="004E21B5">
            <w:pPr>
              <w:shd w:val="clear" w:color="auto" w:fill="FFFFFF"/>
              <w:rPr>
                <w:sz w:val="24"/>
                <w:szCs w:val="24"/>
              </w:rPr>
            </w:pPr>
            <w:r w:rsidRPr="001A01D8">
              <w:rPr>
                <w:sz w:val="24"/>
                <w:szCs w:val="24"/>
              </w:rPr>
              <w:t xml:space="preserve">Приложение А </w:t>
            </w:r>
            <w:r w:rsidR="00014ED4" w:rsidRPr="001A01D8">
              <w:rPr>
                <w:sz w:val="24"/>
                <w:szCs w:val="24"/>
              </w:rPr>
              <w:t>Форма Журнала выдачи и возврата видеорегистраторов</w:t>
            </w:r>
          </w:p>
        </w:tc>
        <w:tc>
          <w:tcPr>
            <w:tcW w:w="567" w:type="dxa"/>
            <w:vAlign w:val="center"/>
          </w:tcPr>
          <w:p w14:paraId="744EBDE0" w14:textId="448C9126" w:rsidR="00A92584" w:rsidRPr="00863733" w:rsidRDefault="00014ED4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4</w:t>
            </w:r>
          </w:p>
        </w:tc>
      </w:tr>
      <w:tr w:rsidR="002C4EE7" w:rsidRPr="001A01D8" w14:paraId="3833AC5E" w14:textId="77777777" w:rsidTr="004E21B5">
        <w:trPr>
          <w:trHeight w:val="279"/>
        </w:trPr>
        <w:tc>
          <w:tcPr>
            <w:tcW w:w="579" w:type="dxa"/>
            <w:vAlign w:val="center"/>
          </w:tcPr>
          <w:p w14:paraId="57659A2D" w14:textId="77777777" w:rsidR="00B73B13" w:rsidRPr="001A01D8" w:rsidRDefault="00B73B13" w:rsidP="004E21B5">
            <w:pPr>
              <w:pStyle w:val="3"/>
              <w:keepNext w:val="0"/>
              <w:widowControl w:val="0"/>
              <w:jc w:val="left"/>
              <w:rPr>
                <w:b w:val="0"/>
                <w:noProof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14:paraId="6FD88384" w14:textId="33E51F9C" w:rsidR="00B73B13" w:rsidRPr="001A01D8" w:rsidRDefault="00506373" w:rsidP="004E21B5">
            <w:pPr>
              <w:pStyle w:val="a4"/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</w:rPr>
              <w:t xml:space="preserve">Приложение Б </w:t>
            </w:r>
            <w:r w:rsidR="00014ED4" w:rsidRPr="001A01D8">
              <w:rPr>
                <w:rFonts w:ascii="Times New Roman" w:hAnsi="Times New Roman"/>
                <w:iCs/>
                <w:sz w:val="24"/>
                <w:szCs w:val="24"/>
              </w:rPr>
              <w:t xml:space="preserve">Форма Журнала </w:t>
            </w:r>
            <w:r w:rsidR="004E21B5" w:rsidRPr="001A01D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учета передачи и хранения видеозаписей</w:t>
            </w:r>
          </w:p>
        </w:tc>
        <w:tc>
          <w:tcPr>
            <w:tcW w:w="567" w:type="dxa"/>
            <w:vAlign w:val="center"/>
          </w:tcPr>
          <w:p w14:paraId="603A509E" w14:textId="79848865" w:rsidR="00B73B13" w:rsidRPr="00863733" w:rsidRDefault="00014ED4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4</w:t>
            </w:r>
          </w:p>
        </w:tc>
      </w:tr>
      <w:tr w:rsidR="004E21B5" w:rsidRPr="001A01D8" w14:paraId="49E3722D" w14:textId="77777777" w:rsidTr="004E21B5">
        <w:trPr>
          <w:trHeight w:val="279"/>
        </w:trPr>
        <w:tc>
          <w:tcPr>
            <w:tcW w:w="579" w:type="dxa"/>
            <w:vAlign w:val="center"/>
          </w:tcPr>
          <w:p w14:paraId="5A1EE7D1" w14:textId="77777777" w:rsidR="004E21B5" w:rsidRPr="001A01D8" w:rsidRDefault="004E21B5" w:rsidP="004E21B5">
            <w:pPr>
              <w:pStyle w:val="3"/>
              <w:keepNext w:val="0"/>
              <w:widowControl w:val="0"/>
              <w:jc w:val="left"/>
              <w:rPr>
                <w:b w:val="0"/>
                <w:noProof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14:paraId="6EB02380" w14:textId="054166C1" w:rsidR="004E21B5" w:rsidRPr="001A01D8" w:rsidRDefault="004E21B5" w:rsidP="004E21B5">
            <w:pPr>
              <w:pStyle w:val="a4"/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Приложение В Форма Журнала учета технических неисправностей и иных инцидентов при использовании видеорегистраторов</w:t>
            </w:r>
          </w:p>
        </w:tc>
        <w:tc>
          <w:tcPr>
            <w:tcW w:w="567" w:type="dxa"/>
            <w:vAlign w:val="bottom"/>
          </w:tcPr>
          <w:p w14:paraId="764ED8E3" w14:textId="5AB3A752" w:rsidR="004E21B5" w:rsidRPr="001A01D8" w:rsidRDefault="004E21B5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4</w:t>
            </w:r>
          </w:p>
        </w:tc>
      </w:tr>
      <w:tr w:rsidR="004E21B5" w:rsidRPr="001A01D8" w14:paraId="44145B5A" w14:textId="77777777" w:rsidTr="004E21B5">
        <w:trPr>
          <w:trHeight w:val="279"/>
        </w:trPr>
        <w:tc>
          <w:tcPr>
            <w:tcW w:w="579" w:type="dxa"/>
            <w:vAlign w:val="center"/>
          </w:tcPr>
          <w:p w14:paraId="506C6BD9" w14:textId="77777777" w:rsidR="004E21B5" w:rsidRPr="001A01D8" w:rsidRDefault="004E21B5" w:rsidP="004E21B5">
            <w:pPr>
              <w:pStyle w:val="3"/>
              <w:keepNext w:val="0"/>
              <w:widowControl w:val="0"/>
              <w:jc w:val="left"/>
              <w:rPr>
                <w:b w:val="0"/>
                <w:noProof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14:paraId="6A7233C7" w14:textId="42C67074" w:rsidR="004E21B5" w:rsidRPr="001A01D8" w:rsidRDefault="004E21B5" w:rsidP="004E21B5">
            <w:pPr>
              <w:pStyle w:val="a4"/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Приложение Е Форма Журнала учета доступа к видеозаписям</w:t>
            </w:r>
          </w:p>
        </w:tc>
        <w:tc>
          <w:tcPr>
            <w:tcW w:w="567" w:type="dxa"/>
            <w:vAlign w:val="center"/>
          </w:tcPr>
          <w:p w14:paraId="3A39523A" w14:textId="20FFC618" w:rsidR="004E21B5" w:rsidRPr="001A01D8" w:rsidRDefault="004E21B5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5</w:t>
            </w:r>
          </w:p>
        </w:tc>
      </w:tr>
      <w:tr w:rsidR="004E21B5" w:rsidRPr="001A01D8" w14:paraId="329322E8" w14:textId="77777777" w:rsidTr="004E21B5">
        <w:trPr>
          <w:trHeight w:val="279"/>
        </w:trPr>
        <w:tc>
          <w:tcPr>
            <w:tcW w:w="579" w:type="dxa"/>
            <w:vAlign w:val="center"/>
          </w:tcPr>
          <w:p w14:paraId="06BFB9A8" w14:textId="77777777" w:rsidR="004E21B5" w:rsidRPr="001A01D8" w:rsidRDefault="004E21B5" w:rsidP="004E21B5">
            <w:pPr>
              <w:pStyle w:val="3"/>
              <w:keepNext w:val="0"/>
              <w:widowControl w:val="0"/>
              <w:jc w:val="left"/>
              <w:rPr>
                <w:b w:val="0"/>
                <w:noProof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14:paraId="044226AB" w14:textId="63CCA9B9" w:rsidR="004E21B5" w:rsidRPr="001A01D8" w:rsidRDefault="004E21B5" w:rsidP="004E21B5">
            <w:pPr>
              <w:pStyle w:val="a4"/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Приложение Ж Форма Журнала регистрации инцидентов информационной безопасности</w:t>
            </w:r>
          </w:p>
        </w:tc>
        <w:tc>
          <w:tcPr>
            <w:tcW w:w="567" w:type="dxa"/>
            <w:vAlign w:val="bottom"/>
          </w:tcPr>
          <w:p w14:paraId="78D23048" w14:textId="54D50FFD" w:rsidR="004E21B5" w:rsidRPr="001A01D8" w:rsidRDefault="004E21B5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5</w:t>
            </w:r>
          </w:p>
        </w:tc>
      </w:tr>
      <w:tr w:rsidR="000B3613" w:rsidRPr="001A01D8" w14:paraId="679C1593" w14:textId="77777777" w:rsidTr="004E21B5">
        <w:trPr>
          <w:trHeight w:val="279"/>
        </w:trPr>
        <w:tc>
          <w:tcPr>
            <w:tcW w:w="579" w:type="dxa"/>
            <w:vAlign w:val="center"/>
          </w:tcPr>
          <w:p w14:paraId="252A2370" w14:textId="77777777" w:rsidR="000B3613" w:rsidRPr="001A01D8" w:rsidRDefault="000B3613" w:rsidP="004E21B5">
            <w:pPr>
              <w:pStyle w:val="3"/>
              <w:keepNext w:val="0"/>
              <w:widowControl w:val="0"/>
              <w:jc w:val="left"/>
              <w:rPr>
                <w:b w:val="0"/>
                <w:noProof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14:paraId="5C9E3F00" w14:textId="6971911F" w:rsidR="000B3613" w:rsidRPr="001A01D8" w:rsidRDefault="000B3613" w:rsidP="004E21B5">
            <w:pPr>
              <w:pStyle w:val="a4"/>
              <w:widowContro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01D8">
              <w:rPr>
                <w:rFonts w:ascii="Times New Roman" w:hAnsi="Times New Roman"/>
                <w:sz w:val="24"/>
                <w:szCs w:val="24"/>
                <w:lang w:val="kk-KZ"/>
              </w:rPr>
              <w:t>Приложение Д Форма Акта приема-передачи видеорегистратора</w:t>
            </w:r>
          </w:p>
        </w:tc>
        <w:tc>
          <w:tcPr>
            <w:tcW w:w="567" w:type="dxa"/>
            <w:vAlign w:val="bottom"/>
          </w:tcPr>
          <w:p w14:paraId="3DE3CF7F" w14:textId="1ED9AA90" w:rsidR="000B3613" w:rsidRPr="001A01D8" w:rsidRDefault="000B3613" w:rsidP="004E21B5">
            <w:pPr>
              <w:pStyle w:val="3"/>
              <w:keepNext w:val="0"/>
              <w:jc w:val="right"/>
              <w:rPr>
                <w:b w:val="0"/>
                <w:sz w:val="24"/>
                <w:szCs w:val="24"/>
                <w:lang w:val="kk-KZ"/>
              </w:rPr>
            </w:pPr>
            <w:r w:rsidRPr="001A01D8">
              <w:rPr>
                <w:b w:val="0"/>
                <w:sz w:val="24"/>
                <w:szCs w:val="24"/>
                <w:lang w:val="kk-KZ"/>
              </w:rPr>
              <w:t>1</w:t>
            </w:r>
            <w:r w:rsidR="00863733">
              <w:rPr>
                <w:b w:val="0"/>
                <w:sz w:val="24"/>
                <w:szCs w:val="24"/>
                <w:lang w:val="kk-KZ"/>
              </w:rPr>
              <w:t>6</w:t>
            </w:r>
          </w:p>
        </w:tc>
      </w:tr>
    </w:tbl>
    <w:p w14:paraId="2529BA0D" w14:textId="77777777" w:rsidR="004E21B5" w:rsidRPr="001A01D8" w:rsidRDefault="004E21B5">
      <w:pPr>
        <w:pStyle w:val="a4"/>
        <w:widowControl w:val="0"/>
        <w:tabs>
          <w:tab w:val="left" w:pos="-3544"/>
        </w:tabs>
        <w:ind w:firstLine="720"/>
        <w:jc w:val="both"/>
        <w:rPr>
          <w:rFonts w:ascii="Times New Roman" w:hAnsi="Times New Roman"/>
          <w:sz w:val="28"/>
        </w:rPr>
      </w:pPr>
    </w:p>
    <w:p w14:paraId="0E11F9F0" w14:textId="5FA2FEED" w:rsidR="00637BEC" w:rsidRPr="001A01D8" w:rsidRDefault="002C68B1" w:rsidP="0007629C">
      <w:pPr>
        <w:pStyle w:val="a4"/>
        <w:widowControl w:val="0"/>
        <w:tabs>
          <w:tab w:val="left" w:pos="-3544"/>
        </w:tabs>
        <w:ind w:firstLine="567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1A01D8">
        <w:rPr>
          <w:rFonts w:ascii="Times New Roman" w:hAnsi="Times New Roman"/>
          <w:b/>
          <w:bCs/>
          <w:sz w:val="24"/>
          <w:szCs w:val="24"/>
        </w:rPr>
        <w:br w:type="page"/>
      </w:r>
      <w:r w:rsidR="0007629C" w:rsidRPr="001A01D8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 xml:space="preserve">1. </w:t>
      </w:r>
      <w:r w:rsidR="00637BEC" w:rsidRPr="001A01D8">
        <w:rPr>
          <w:rFonts w:ascii="Times New Roman" w:hAnsi="Times New Roman"/>
          <w:b/>
          <w:bCs/>
          <w:sz w:val="24"/>
          <w:szCs w:val="24"/>
        </w:rPr>
        <w:t>Область применения</w:t>
      </w:r>
    </w:p>
    <w:p w14:paraId="1B115DC4" w14:textId="77777777" w:rsidR="001F522B" w:rsidRPr="00752F53" w:rsidRDefault="001F522B" w:rsidP="001F522B">
      <w:pPr>
        <w:pStyle w:val="a4"/>
        <w:widowControl w:val="0"/>
        <w:tabs>
          <w:tab w:val="left" w:pos="-3544"/>
        </w:tabs>
        <w:ind w:left="567"/>
        <w:jc w:val="both"/>
        <w:rPr>
          <w:rFonts w:ascii="Times New Roman" w:hAnsi="Times New Roman"/>
          <w:b/>
          <w:bCs/>
        </w:rPr>
      </w:pPr>
    </w:p>
    <w:p w14:paraId="2D6433C4" w14:textId="67AFBD5B" w:rsidR="00752F53" w:rsidRDefault="00752F53" w:rsidP="00752F53">
      <w:pPr>
        <w:widowControl w:val="0"/>
        <w:tabs>
          <w:tab w:val="left" w:pos="-3120"/>
          <w:tab w:val="left" w:pos="993"/>
        </w:tabs>
        <w:suppressAutoHyphens/>
        <w:ind w:firstLine="567"/>
        <w:jc w:val="both"/>
        <w:rPr>
          <w:sz w:val="24"/>
          <w:szCs w:val="24"/>
          <w:lang w:val="kk-KZ"/>
        </w:rPr>
      </w:pPr>
      <w:r w:rsidRPr="00752F53">
        <w:rPr>
          <w:sz w:val="24"/>
          <w:szCs w:val="24"/>
          <w:lang w:val="kk-KZ"/>
        </w:rPr>
        <w:t>1.1. Настоящая Рабочая инструкция (РИ) распространяется на работников РГП «Национальный центр аккредитации» (далее – НЦА), а также привлекаемых экспертов-аудиторов по аккредитации и устанавливает единый порядок применения видеорегистраторов и осуществления видеофиксации при проведении обследования по месту нахождения субъекта аккредитации.</w:t>
      </w:r>
    </w:p>
    <w:p w14:paraId="3CE69F65" w14:textId="5C004178" w:rsidR="00F2101A" w:rsidRPr="00F2101A" w:rsidRDefault="00F2101A" w:rsidP="00752F53">
      <w:pPr>
        <w:widowControl w:val="0"/>
        <w:tabs>
          <w:tab w:val="left" w:pos="-3120"/>
          <w:tab w:val="left" w:pos="993"/>
        </w:tabs>
        <w:suppressAutoHyphens/>
        <w:ind w:firstLine="567"/>
        <w:jc w:val="both"/>
        <w:rPr>
          <w:sz w:val="24"/>
          <w:szCs w:val="24"/>
          <w:lang w:val="kk-KZ"/>
        </w:rPr>
      </w:pPr>
      <w:r w:rsidRPr="00F2101A">
        <w:rPr>
          <w:sz w:val="24"/>
          <w:szCs w:val="24"/>
          <w:lang w:val="kk-KZ"/>
        </w:rPr>
        <w:t>1.2. При проведении обследования по месту нахождения субъекта аккредитации осуществляется обязательная видеофиксация процесса оценки с использованием видеорегистратора. Видеофиксация осуществляется в целях обеспечения объективности, прозрачности и прослеживаемости процесса оценки, документального подтверждения фактически выполненных действий и последовательности их выполнения, защиты законных интересов НЦА, членов группы по оценке и субъекта аккредитации, а также обеспечения возможности объективного рассмотрения жалоб, апелляций и спорных ситуаций.</w:t>
      </w:r>
    </w:p>
    <w:p w14:paraId="574B08C2" w14:textId="67361943" w:rsidR="00335737" w:rsidRPr="001A01D8" w:rsidRDefault="007A0295" w:rsidP="005B5B28">
      <w:pPr>
        <w:widowControl w:val="0"/>
        <w:tabs>
          <w:tab w:val="left" w:pos="993"/>
        </w:tabs>
        <w:suppressAutoHyphens/>
        <w:ind w:firstLine="567"/>
        <w:jc w:val="both"/>
        <w:rPr>
          <w:sz w:val="22"/>
          <w:szCs w:val="22"/>
        </w:rPr>
      </w:pPr>
      <w:r w:rsidRPr="001A01D8">
        <w:rPr>
          <w:sz w:val="24"/>
          <w:szCs w:val="24"/>
        </w:rPr>
        <w:t>1.3</w:t>
      </w:r>
      <w:r w:rsidR="00574B9A" w:rsidRPr="001A01D8">
        <w:rPr>
          <w:sz w:val="24"/>
          <w:szCs w:val="24"/>
        </w:rPr>
        <w:t>.</w:t>
      </w:r>
      <w:r w:rsidRPr="001A01D8">
        <w:rPr>
          <w:sz w:val="24"/>
          <w:szCs w:val="24"/>
        </w:rPr>
        <w:t xml:space="preserve"> Видеозаписи относятся к служебной информации и подлежат обработке, хранению и защите в соответствии с требованиями ДП 02-09.02 СМ «Управление записями», РИ 03-08.15 СМ «Обеспечение конфиденциальности информации», П 01-08.08 СМ «Политика информационной безопасности», а также с учетом применимых требований ISO/IEC 17011:2017 (ГОСТ </w:t>
      </w:r>
      <w:r w:rsidR="005B5B28" w:rsidRPr="001A01D8">
        <w:rPr>
          <w:sz w:val="24"/>
          <w:szCs w:val="24"/>
          <w:lang w:val="kk-KZ"/>
        </w:rPr>
        <w:br/>
      </w:r>
      <w:r w:rsidRPr="001A01D8">
        <w:rPr>
          <w:sz w:val="24"/>
          <w:szCs w:val="24"/>
        </w:rPr>
        <w:t>ISO/IEC 17011–2018), относящихся к проведению оценки, обеспечению конфиденциальности, управлению записями и объективности деятельности органа по аккредитации.</w:t>
      </w:r>
      <w:r w:rsidR="00335737" w:rsidRPr="001A01D8">
        <w:rPr>
          <w:sz w:val="22"/>
          <w:szCs w:val="22"/>
        </w:rPr>
        <w:t xml:space="preserve"> </w:t>
      </w:r>
    </w:p>
    <w:p w14:paraId="749BE4B9" w14:textId="77777777" w:rsidR="007A0295" w:rsidRPr="001A01D8" w:rsidRDefault="00335737" w:rsidP="005B5B28">
      <w:pPr>
        <w:widowControl w:val="0"/>
        <w:tabs>
          <w:tab w:val="left" w:pos="993"/>
        </w:tabs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2"/>
          <w:szCs w:val="22"/>
        </w:rPr>
        <w:t xml:space="preserve">1.4. </w:t>
      </w:r>
      <w:r w:rsidRPr="001A01D8">
        <w:rPr>
          <w:rFonts w:eastAsia="Times New Roman"/>
          <w:color w:val="000000"/>
          <w:sz w:val="24"/>
          <w:szCs w:val="24"/>
        </w:rPr>
        <w:t>До начала процедур оценки субъект аккредитации информируется о ведении аудио- и видеозаписи, ее целях и общем порядке использования видеоматериалов.</w:t>
      </w:r>
    </w:p>
    <w:p w14:paraId="1BA27CC7" w14:textId="1D36E1A0" w:rsidR="00F45204" w:rsidRPr="001A01D8" w:rsidRDefault="00335737" w:rsidP="005B5B28">
      <w:pPr>
        <w:widowControl w:val="0"/>
        <w:tabs>
          <w:tab w:val="left" w:pos="993"/>
        </w:tabs>
        <w:suppressAutoHyphens/>
        <w:ind w:firstLine="567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1.5. </w:t>
      </w:r>
      <w:r w:rsidR="00753D17" w:rsidRPr="001A01D8">
        <w:rPr>
          <w:rFonts w:eastAsia="Times New Roman"/>
          <w:color w:val="000000"/>
          <w:sz w:val="24"/>
          <w:szCs w:val="24"/>
        </w:rPr>
        <w:t>Правовым основанием для проведения аудио- и видеофиксации в ходе оценки является соответствующее условие договора, заключаемого между НЦА и субъектом аккредитации, с учетом требований законодательства Республики Казахстан и настоящей Рабочей инструкции.</w:t>
      </w:r>
    </w:p>
    <w:p w14:paraId="7924C5A7" w14:textId="77777777" w:rsidR="00555CD3" w:rsidRPr="001A01D8" w:rsidRDefault="00555CD3" w:rsidP="005B5B28">
      <w:pPr>
        <w:widowControl w:val="0"/>
        <w:tabs>
          <w:tab w:val="left" w:pos="993"/>
        </w:tabs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  <w:lang w:val="kk-KZ"/>
        </w:rPr>
        <w:t xml:space="preserve">1.6. Договор между НЦА и субъектом аккредитации, предусматривающий условие </w:t>
      </w:r>
      <w:r w:rsidRPr="001A01D8">
        <w:rPr>
          <w:sz w:val="24"/>
          <w:szCs w:val="24"/>
          <w:lang w:val="kk-KZ"/>
        </w:rPr>
        <w:br/>
        <w:t xml:space="preserve">о проведении аудио- и видеофиксации в ходе оценки, заключается сторонами на добровольной основе. Подписание договора подтверждает принятие субъектом аккредитации указанного условия и согласие на проведение аудио- и видеофиксации в порядке, установленном настоящей Рабочей инструкцией. </w:t>
      </w:r>
    </w:p>
    <w:p w14:paraId="523DF308" w14:textId="19F8D8E9" w:rsidR="00555CD3" w:rsidRPr="001A01D8" w:rsidRDefault="00555CD3" w:rsidP="005B5B28">
      <w:pPr>
        <w:widowControl w:val="0"/>
        <w:tabs>
          <w:tab w:val="left" w:pos="993"/>
        </w:tabs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  <w:lang w:val="kk-KZ"/>
        </w:rPr>
        <w:t>В случае отказа субъекта аккредитации от проведения аудио- и видеофиксации либо выражения возражения против ее проведения соответствующие работы по оценке приостанавливаются до выяснения обстоятельств, послуживших основанием для отказа, и определения дальнейшего порядка проведения оценки.</w:t>
      </w:r>
    </w:p>
    <w:p w14:paraId="4399A39A" w14:textId="77777777" w:rsidR="00C30206" w:rsidRPr="00752F53" w:rsidRDefault="00C30206" w:rsidP="00F84C6C">
      <w:pPr>
        <w:widowControl w:val="0"/>
        <w:tabs>
          <w:tab w:val="left" w:pos="-3120"/>
          <w:tab w:val="left" w:pos="993"/>
        </w:tabs>
        <w:ind w:firstLine="709"/>
        <w:jc w:val="both"/>
      </w:pPr>
    </w:p>
    <w:p w14:paraId="78262575" w14:textId="5E362E81" w:rsidR="00637BEC" w:rsidRPr="001A01D8" w:rsidRDefault="0007629C" w:rsidP="0007629C">
      <w:pPr>
        <w:pStyle w:val="2"/>
        <w:ind w:firstLine="567"/>
        <w:jc w:val="left"/>
        <w:rPr>
          <w:b w:val="0"/>
          <w:bCs/>
          <w:sz w:val="24"/>
          <w:szCs w:val="24"/>
        </w:rPr>
      </w:pPr>
      <w:r w:rsidRPr="001A01D8">
        <w:rPr>
          <w:bCs/>
          <w:sz w:val="24"/>
          <w:szCs w:val="24"/>
        </w:rPr>
        <w:t>2</w:t>
      </w:r>
      <w:r w:rsidRPr="001A01D8">
        <w:rPr>
          <w:bCs/>
          <w:sz w:val="24"/>
          <w:szCs w:val="24"/>
          <w:lang w:val="kk-KZ"/>
        </w:rPr>
        <w:t xml:space="preserve">. </w:t>
      </w:r>
      <w:r w:rsidR="009E35C9" w:rsidRPr="001A01D8">
        <w:rPr>
          <w:bCs/>
          <w:sz w:val="24"/>
          <w:szCs w:val="24"/>
        </w:rPr>
        <w:t>Нормативные сс</w:t>
      </w:r>
      <w:r w:rsidR="00637BEC" w:rsidRPr="001A01D8">
        <w:rPr>
          <w:bCs/>
          <w:sz w:val="24"/>
          <w:szCs w:val="24"/>
        </w:rPr>
        <w:t>ылки</w:t>
      </w:r>
    </w:p>
    <w:p w14:paraId="3382641C" w14:textId="77777777" w:rsidR="001F522B" w:rsidRPr="00752F53" w:rsidRDefault="001F522B" w:rsidP="001F522B">
      <w:pPr>
        <w:widowControl w:val="0"/>
        <w:tabs>
          <w:tab w:val="left" w:pos="-3120"/>
        </w:tabs>
        <w:ind w:left="567"/>
        <w:jc w:val="both"/>
        <w:rPr>
          <w:b/>
          <w:bCs/>
        </w:rPr>
      </w:pPr>
    </w:p>
    <w:p w14:paraId="14608CC9" w14:textId="37998760" w:rsidR="00637BEC" w:rsidRPr="001A01D8" w:rsidRDefault="00797695" w:rsidP="00C30206">
      <w:pPr>
        <w:pStyle w:val="a4"/>
        <w:tabs>
          <w:tab w:val="left" w:pos="-3544"/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1A01D8">
        <w:rPr>
          <w:rFonts w:ascii="Times New Roman" w:hAnsi="Times New Roman"/>
          <w:sz w:val="24"/>
          <w:szCs w:val="24"/>
        </w:rPr>
        <w:t>2.1</w:t>
      </w:r>
      <w:r w:rsidR="00180682" w:rsidRPr="001A01D8">
        <w:rPr>
          <w:rFonts w:ascii="Times New Roman" w:hAnsi="Times New Roman"/>
          <w:sz w:val="24"/>
          <w:szCs w:val="24"/>
          <w:lang w:val="kk-KZ"/>
        </w:rPr>
        <w:t>.</w:t>
      </w:r>
      <w:r w:rsidRPr="001A01D8">
        <w:rPr>
          <w:rFonts w:ascii="Times New Roman" w:hAnsi="Times New Roman"/>
          <w:sz w:val="24"/>
          <w:szCs w:val="24"/>
        </w:rPr>
        <w:t xml:space="preserve"> </w:t>
      </w:r>
      <w:r w:rsidR="00637BEC" w:rsidRPr="001A01D8">
        <w:rPr>
          <w:rFonts w:ascii="Times New Roman" w:hAnsi="Times New Roman"/>
          <w:sz w:val="24"/>
          <w:szCs w:val="24"/>
        </w:rPr>
        <w:t xml:space="preserve">В настоящей процедуре использованы ссылки на следующие </w:t>
      </w:r>
      <w:r w:rsidR="00BA52BF" w:rsidRPr="001A01D8">
        <w:rPr>
          <w:rFonts w:ascii="Times New Roman" w:hAnsi="Times New Roman"/>
          <w:sz w:val="24"/>
          <w:szCs w:val="24"/>
        </w:rPr>
        <w:t xml:space="preserve">нормативные правовые акты, </w:t>
      </w:r>
      <w:r w:rsidR="00637BEC" w:rsidRPr="001A01D8">
        <w:rPr>
          <w:rFonts w:ascii="Times New Roman" w:hAnsi="Times New Roman"/>
          <w:sz w:val="24"/>
          <w:szCs w:val="24"/>
        </w:rPr>
        <w:t xml:space="preserve">нормативные документы и документированные процедуры </w:t>
      </w:r>
      <w:r w:rsidR="004E22E5" w:rsidRPr="001A01D8">
        <w:rPr>
          <w:rFonts w:ascii="Times New Roman" w:hAnsi="Times New Roman"/>
          <w:sz w:val="24"/>
          <w:szCs w:val="24"/>
        </w:rPr>
        <w:t>НЦА</w:t>
      </w:r>
      <w:r w:rsidR="00637BEC" w:rsidRPr="001A01D8">
        <w:rPr>
          <w:rFonts w:ascii="Times New Roman" w:hAnsi="Times New Roman"/>
          <w:sz w:val="24"/>
          <w:szCs w:val="24"/>
        </w:rPr>
        <w:t>:</w:t>
      </w:r>
    </w:p>
    <w:p w14:paraId="5705AD38" w14:textId="217400AD" w:rsidR="00BA52BF" w:rsidRPr="001A01D8" w:rsidRDefault="00BA52BF" w:rsidP="007F4A20">
      <w:pPr>
        <w:pStyle w:val="a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eastAsia="Yu Mincho"/>
          <w:color w:val="auto"/>
          <w:sz w:val="24"/>
          <w:szCs w:val="24"/>
          <w:lang w:val="ru-RU" w:eastAsia="ru-RU"/>
        </w:rPr>
      </w:pPr>
      <w:r w:rsidRPr="001A01D8">
        <w:rPr>
          <w:rFonts w:eastAsia="Yu Mincho"/>
          <w:color w:val="auto"/>
          <w:sz w:val="24"/>
          <w:szCs w:val="24"/>
          <w:lang w:val="ru-RU" w:eastAsia="ru-RU"/>
        </w:rPr>
        <w:t>Закон Республики Казахстан «Об аккредитации в области оценки соответствия»</w:t>
      </w:r>
      <w:r w:rsidR="007F4A20" w:rsidRPr="001A01D8">
        <w:rPr>
          <w:rFonts w:eastAsia="Yu Mincho"/>
          <w:color w:val="auto"/>
          <w:sz w:val="24"/>
          <w:szCs w:val="24"/>
          <w:lang w:val="ru-RU" w:eastAsia="ru-RU"/>
        </w:rPr>
        <w:t xml:space="preserve"> № 61-IV </w:t>
      </w:r>
      <w:r w:rsidR="005B5B28" w:rsidRPr="001A01D8">
        <w:rPr>
          <w:rFonts w:eastAsia="Yu Mincho"/>
          <w:color w:val="auto"/>
          <w:sz w:val="24"/>
          <w:szCs w:val="24"/>
          <w:lang w:val="ru-RU" w:eastAsia="ru-RU"/>
        </w:rPr>
        <w:br/>
      </w:r>
      <w:r w:rsidR="007F4A20" w:rsidRPr="001A01D8">
        <w:rPr>
          <w:rFonts w:eastAsia="Yu Mincho"/>
          <w:color w:val="auto"/>
          <w:sz w:val="24"/>
          <w:szCs w:val="24"/>
          <w:lang w:val="ru-RU" w:eastAsia="ru-RU"/>
        </w:rPr>
        <w:t>от 5 июля 2008 года</w:t>
      </w:r>
      <w:r w:rsidRPr="001A01D8">
        <w:rPr>
          <w:rFonts w:eastAsia="Yu Mincho"/>
          <w:color w:val="auto"/>
          <w:sz w:val="24"/>
          <w:szCs w:val="24"/>
          <w:lang w:val="ru-RU" w:eastAsia="ru-RU"/>
        </w:rPr>
        <w:t>;</w:t>
      </w:r>
    </w:p>
    <w:p w14:paraId="0FD33203" w14:textId="77777777" w:rsidR="007F4A20" w:rsidRPr="001A01D8" w:rsidRDefault="007F4A20" w:rsidP="007F4A20">
      <w:pPr>
        <w:pStyle w:val="a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eastAsia="Yu Mincho"/>
          <w:color w:val="auto"/>
          <w:sz w:val="24"/>
          <w:szCs w:val="24"/>
          <w:lang w:val="ru-RU" w:eastAsia="ru-RU"/>
        </w:rPr>
      </w:pPr>
      <w:r w:rsidRPr="001A01D8">
        <w:rPr>
          <w:rFonts w:eastAsia="Yu Mincho"/>
          <w:color w:val="auto"/>
          <w:sz w:val="24"/>
          <w:szCs w:val="24"/>
          <w:lang w:val="ru-RU" w:eastAsia="ru-RU"/>
        </w:rPr>
        <w:t xml:space="preserve">Закон Республики Казахстан «О персональных данных и их защите» </w:t>
      </w:r>
      <w:r w:rsidRPr="001A01D8">
        <w:rPr>
          <w:rFonts w:eastAsia="Yu Mincho"/>
          <w:color w:val="auto"/>
          <w:sz w:val="24"/>
          <w:szCs w:val="24"/>
          <w:lang w:val="ru-RU" w:eastAsia="ru-RU"/>
        </w:rPr>
        <w:br/>
        <w:t>№ 94-V от 21 мая 2013 года.</w:t>
      </w:r>
    </w:p>
    <w:p w14:paraId="34324973" w14:textId="77777777" w:rsidR="007F4A20" w:rsidRPr="001A01D8" w:rsidRDefault="007F4A20" w:rsidP="007F4A20">
      <w:pPr>
        <w:pStyle w:val="a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eastAsia="Yu Mincho"/>
          <w:color w:val="auto"/>
          <w:sz w:val="24"/>
          <w:szCs w:val="24"/>
          <w:lang w:val="ru-RU" w:eastAsia="ru-RU"/>
        </w:rPr>
      </w:pPr>
      <w:r w:rsidRPr="001A01D8">
        <w:rPr>
          <w:rFonts w:eastAsia="Yu Mincho"/>
          <w:color w:val="auto"/>
          <w:sz w:val="24"/>
          <w:szCs w:val="24"/>
          <w:lang w:val="ru-RU" w:eastAsia="ru-RU"/>
        </w:rPr>
        <w:t>Закон Республики Казахстан «Об электронном документе и электронной цифровой подписи» № 370-II от 7 января 2003 года.</w:t>
      </w:r>
    </w:p>
    <w:p w14:paraId="083888A3" w14:textId="5417B4A0" w:rsidR="007F4A20" w:rsidRPr="001A01D8" w:rsidRDefault="007F4A20" w:rsidP="007F4A20">
      <w:pPr>
        <w:tabs>
          <w:tab w:val="left" w:pos="-3544"/>
        </w:tabs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- ISO/IEC 17011:2017(ГОСТ ИСО/МЭК </w:t>
      </w:r>
      <w:r w:rsidR="00087635" w:rsidRPr="001A01D8">
        <w:rPr>
          <w:sz w:val="24"/>
          <w:szCs w:val="24"/>
        </w:rPr>
        <w:t>17011–2018</w:t>
      </w:r>
      <w:r w:rsidRPr="001A01D8">
        <w:rPr>
          <w:sz w:val="24"/>
          <w:szCs w:val="24"/>
        </w:rPr>
        <w:t>) Оценка соответствия. Общие требования к органам по аккредитации, аккредитующим органы по оценке соответствия;</w:t>
      </w:r>
    </w:p>
    <w:p w14:paraId="7BDE901B" w14:textId="4561427E" w:rsidR="007F4A20" w:rsidRPr="001A01D8" w:rsidRDefault="007F4A20" w:rsidP="007F4A20">
      <w:pPr>
        <w:pStyle w:val="a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eastAsia="Yu Mincho"/>
          <w:color w:val="auto"/>
          <w:sz w:val="24"/>
          <w:szCs w:val="24"/>
          <w:lang w:val="ru-RU" w:eastAsia="ru-RU"/>
        </w:rPr>
      </w:pPr>
      <w:r w:rsidRPr="001A01D8">
        <w:rPr>
          <w:rFonts w:eastAsia="Yu Mincho"/>
          <w:color w:val="auto"/>
          <w:sz w:val="24"/>
          <w:szCs w:val="24"/>
          <w:lang w:val="ru-RU" w:eastAsia="ru-RU"/>
        </w:rPr>
        <w:lastRenderedPageBreak/>
        <w:t xml:space="preserve">РИ </w:t>
      </w:r>
      <w:r w:rsidR="00087635" w:rsidRPr="001A01D8">
        <w:rPr>
          <w:rFonts w:eastAsia="Yu Mincho"/>
          <w:color w:val="auto"/>
          <w:sz w:val="24"/>
          <w:szCs w:val="24"/>
          <w:lang w:val="ru-RU" w:eastAsia="ru-RU"/>
        </w:rPr>
        <w:t>03–08</w:t>
      </w:r>
      <w:r w:rsidRPr="001A01D8">
        <w:rPr>
          <w:rFonts w:eastAsia="Yu Mincho"/>
          <w:color w:val="auto"/>
          <w:sz w:val="24"/>
          <w:szCs w:val="24"/>
          <w:lang w:val="ru-RU" w:eastAsia="ru-RU"/>
        </w:rPr>
        <w:t>.15 СМ. Обеспечение конфиденциальности информации;</w:t>
      </w:r>
    </w:p>
    <w:p w14:paraId="244B532C" w14:textId="2FAC8368" w:rsidR="007F4A20" w:rsidRPr="001A01D8" w:rsidRDefault="007F4A20" w:rsidP="007F4A20">
      <w:pPr>
        <w:pStyle w:val="a"/>
        <w:numPr>
          <w:ilvl w:val="0"/>
          <w:numId w:val="24"/>
        </w:numPr>
        <w:spacing w:after="0" w:line="240" w:lineRule="auto"/>
        <w:jc w:val="both"/>
        <w:rPr>
          <w:rFonts w:eastAsia="Yu Mincho"/>
          <w:color w:val="auto"/>
          <w:sz w:val="24"/>
          <w:szCs w:val="24"/>
          <w:lang w:val="ru-RU" w:eastAsia="ru-RU"/>
        </w:rPr>
      </w:pPr>
      <w:r w:rsidRPr="001A01D8">
        <w:rPr>
          <w:rFonts w:eastAsia="Yu Mincho"/>
          <w:color w:val="auto"/>
          <w:sz w:val="24"/>
          <w:szCs w:val="24"/>
          <w:lang w:val="ru-RU" w:eastAsia="ru-RU"/>
        </w:rPr>
        <w:t xml:space="preserve">ДП </w:t>
      </w:r>
      <w:r w:rsidR="00087635" w:rsidRPr="001A01D8">
        <w:rPr>
          <w:rFonts w:eastAsia="Yu Mincho"/>
          <w:color w:val="auto"/>
          <w:sz w:val="24"/>
          <w:szCs w:val="24"/>
          <w:lang w:val="ru-RU" w:eastAsia="ru-RU"/>
        </w:rPr>
        <w:t>02–09</w:t>
      </w:r>
      <w:r w:rsidRPr="001A01D8">
        <w:rPr>
          <w:rFonts w:eastAsia="Yu Mincho"/>
          <w:color w:val="auto"/>
          <w:sz w:val="24"/>
          <w:szCs w:val="24"/>
          <w:lang w:val="ru-RU" w:eastAsia="ru-RU"/>
        </w:rPr>
        <w:t>.02 СМ. Управление записями;</w:t>
      </w:r>
    </w:p>
    <w:p w14:paraId="78C28018" w14:textId="77777777" w:rsidR="007F4A20" w:rsidRPr="001A01D8" w:rsidRDefault="007F4A20" w:rsidP="007F4A20">
      <w:pPr>
        <w:pStyle w:val="a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eastAsia="Yu Mincho"/>
          <w:color w:val="auto"/>
          <w:sz w:val="24"/>
          <w:szCs w:val="24"/>
          <w:lang w:val="ru-RU" w:eastAsia="ru-RU"/>
        </w:rPr>
      </w:pPr>
      <w:r w:rsidRPr="001A01D8">
        <w:rPr>
          <w:rFonts w:eastAsia="Yu Mincho"/>
          <w:color w:val="auto"/>
          <w:sz w:val="24"/>
          <w:szCs w:val="24"/>
          <w:lang w:val="ru-RU" w:eastAsia="ru-RU"/>
        </w:rPr>
        <w:t>П 01-08.08 СМ «Политика информационной безопасности».</w:t>
      </w:r>
    </w:p>
    <w:p w14:paraId="58B91300" w14:textId="77777777" w:rsidR="00C30206" w:rsidRPr="00752F53" w:rsidRDefault="00C30206" w:rsidP="00BA52BF">
      <w:pPr>
        <w:tabs>
          <w:tab w:val="left" w:pos="993"/>
        </w:tabs>
        <w:ind w:firstLine="567"/>
        <w:jc w:val="both"/>
      </w:pPr>
    </w:p>
    <w:p w14:paraId="4F1AD19F" w14:textId="7C73EE84" w:rsidR="00637BEC" w:rsidRPr="001A01D8" w:rsidRDefault="00637BEC" w:rsidP="0007629C">
      <w:pPr>
        <w:pStyle w:val="a4"/>
        <w:widowControl w:val="0"/>
        <w:tabs>
          <w:tab w:val="left" w:pos="-3544"/>
        </w:tabs>
        <w:ind w:firstLine="567"/>
        <w:jc w:val="both"/>
        <w:outlineLvl w:val="1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1A01D8">
        <w:rPr>
          <w:rFonts w:ascii="Times New Roman" w:hAnsi="Times New Roman"/>
          <w:b/>
          <w:bCs/>
          <w:sz w:val="24"/>
          <w:szCs w:val="24"/>
        </w:rPr>
        <w:t>3</w:t>
      </w:r>
      <w:r w:rsidR="0007629C" w:rsidRPr="001A01D8">
        <w:rPr>
          <w:rFonts w:ascii="Times New Roman" w:hAnsi="Times New Roman"/>
          <w:b/>
          <w:bCs/>
          <w:sz w:val="24"/>
          <w:szCs w:val="24"/>
          <w:lang w:val="kk-KZ"/>
        </w:rPr>
        <w:t>.</w:t>
      </w:r>
      <w:r w:rsidRPr="001A01D8">
        <w:rPr>
          <w:rFonts w:ascii="Times New Roman" w:hAnsi="Times New Roman"/>
          <w:b/>
          <w:bCs/>
          <w:sz w:val="24"/>
          <w:szCs w:val="24"/>
        </w:rPr>
        <w:t xml:space="preserve"> Определения</w:t>
      </w:r>
      <w:r w:rsidR="009E35C9" w:rsidRPr="001A01D8">
        <w:rPr>
          <w:rFonts w:ascii="Times New Roman" w:hAnsi="Times New Roman"/>
          <w:b/>
          <w:bCs/>
          <w:sz w:val="24"/>
          <w:szCs w:val="24"/>
        </w:rPr>
        <w:t xml:space="preserve"> и сокращения</w:t>
      </w:r>
    </w:p>
    <w:p w14:paraId="48E378B5" w14:textId="77777777" w:rsidR="001F522B" w:rsidRPr="00752F53" w:rsidRDefault="001F522B" w:rsidP="00C30206">
      <w:pPr>
        <w:pStyle w:val="a4"/>
        <w:widowControl w:val="0"/>
        <w:tabs>
          <w:tab w:val="left" w:pos="-3544"/>
        </w:tabs>
        <w:ind w:firstLine="567"/>
        <w:jc w:val="both"/>
        <w:rPr>
          <w:rFonts w:ascii="Times New Roman" w:hAnsi="Times New Roman"/>
          <w:b/>
          <w:bCs/>
          <w:lang w:val="kk-KZ"/>
        </w:rPr>
      </w:pPr>
    </w:p>
    <w:p w14:paraId="433A5831" w14:textId="5AE6C8F4" w:rsidR="00637BEC" w:rsidRPr="001A01D8" w:rsidRDefault="00637BEC" w:rsidP="00C30206">
      <w:pPr>
        <w:pStyle w:val="a4"/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1A01D8">
        <w:rPr>
          <w:rFonts w:ascii="Times New Roman" w:hAnsi="Times New Roman"/>
          <w:sz w:val="24"/>
          <w:szCs w:val="24"/>
        </w:rPr>
        <w:t xml:space="preserve">В настоящей </w:t>
      </w:r>
      <w:r w:rsidR="001F522B" w:rsidRPr="001A01D8">
        <w:rPr>
          <w:rFonts w:ascii="Times New Roman" w:hAnsi="Times New Roman"/>
          <w:sz w:val="24"/>
          <w:szCs w:val="24"/>
          <w:lang w:val="kk-KZ"/>
        </w:rPr>
        <w:t>Рабочей и</w:t>
      </w:r>
      <w:r w:rsidRPr="001A01D8">
        <w:rPr>
          <w:rFonts w:ascii="Times New Roman" w:hAnsi="Times New Roman"/>
          <w:sz w:val="24"/>
          <w:szCs w:val="24"/>
        </w:rPr>
        <w:t>нструкции применены следующие термины с соответствующими определениями:</w:t>
      </w:r>
    </w:p>
    <w:p w14:paraId="05406C41" w14:textId="0D568793" w:rsidR="00A947DB" w:rsidRPr="001A01D8" w:rsidRDefault="00637BEC" w:rsidP="00A947DB">
      <w:pPr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>3.1</w:t>
      </w:r>
      <w:r w:rsidR="00180682" w:rsidRPr="001A01D8">
        <w:rPr>
          <w:sz w:val="24"/>
          <w:szCs w:val="24"/>
          <w:lang w:val="kk-KZ"/>
        </w:rPr>
        <w:t>.</w:t>
      </w:r>
      <w:r w:rsidRPr="001A01D8">
        <w:rPr>
          <w:sz w:val="24"/>
          <w:szCs w:val="24"/>
        </w:rPr>
        <w:t xml:space="preserve"> </w:t>
      </w:r>
      <w:r w:rsidR="00A947DB" w:rsidRPr="001A01D8">
        <w:rPr>
          <w:b/>
          <w:bCs/>
          <w:sz w:val="24"/>
          <w:szCs w:val="24"/>
          <w:lang w:val="kk-KZ"/>
        </w:rPr>
        <w:t>Портавный носимый видеорегистратор</w:t>
      </w:r>
      <w:r w:rsidR="00A947DB" w:rsidRPr="001A01D8">
        <w:rPr>
          <w:sz w:val="24"/>
          <w:szCs w:val="24"/>
          <w:lang w:val="kk-KZ"/>
        </w:rPr>
        <w:t xml:space="preserve"> (далее – видеорегистратор) – это техническое устройство предназначенный для осуществления аудио- видеозаписи работниками НЦА;</w:t>
      </w:r>
    </w:p>
    <w:p w14:paraId="73DEB1E1" w14:textId="39393CFF" w:rsidR="007F4A20" w:rsidRPr="001A01D8" w:rsidRDefault="007F4A20" w:rsidP="007F4A20">
      <w:pPr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3.2</w:t>
      </w:r>
      <w:r w:rsidR="00180682" w:rsidRPr="001A01D8">
        <w:rPr>
          <w:sz w:val="24"/>
          <w:szCs w:val="24"/>
          <w:lang w:val="kk-KZ"/>
        </w:rPr>
        <w:t>.</w:t>
      </w:r>
      <w:r w:rsidRPr="001A01D8">
        <w:rPr>
          <w:sz w:val="24"/>
          <w:szCs w:val="24"/>
        </w:rPr>
        <w:t xml:space="preserve"> </w:t>
      </w:r>
      <w:r w:rsidRPr="001A01D8">
        <w:rPr>
          <w:b/>
          <w:bCs/>
          <w:sz w:val="24"/>
          <w:szCs w:val="24"/>
        </w:rPr>
        <w:t>Эксперты-аудиторы по аккредитации</w:t>
      </w:r>
      <w:r w:rsidRPr="001A01D8">
        <w:rPr>
          <w:sz w:val="24"/>
          <w:szCs w:val="24"/>
        </w:rPr>
        <w:t xml:space="preserve"> – физические лица, аттестованные в порядке, определяемом органом по аккредитации.</w:t>
      </w:r>
    </w:p>
    <w:p w14:paraId="415AEB17" w14:textId="63E5D847" w:rsidR="007F4A20" w:rsidRPr="001A01D8" w:rsidRDefault="007F4A20" w:rsidP="005B5B28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3.3</w:t>
      </w:r>
      <w:r w:rsidR="00180682" w:rsidRPr="001A01D8">
        <w:rPr>
          <w:sz w:val="24"/>
          <w:szCs w:val="24"/>
          <w:lang w:val="kk-KZ"/>
        </w:rPr>
        <w:t>.</w:t>
      </w:r>
      <w:r w:rsidRPr="001A01D8">
        <w:rPr>
          <w:sz w:val="24"/>
          <w:szCs w:val="24"/>
        </w:rPr>
        <w:t xml:space="preserve"> </w:t>
      </w:r>
      <w:r w:rsidRPr="001A01D8">
        <w:rPr>
          <w:b/>
          <w:bCs/>
          <w:sz w:val="24"/>
          <w:szCs w:val="24"/>
        </w:rPr>
        <w:t>Субъект аккредитации</w:t>
      </w:r>
      <w:r w:rsidRPr="001A01D8">
        <w:rPr>
          <w:sz w:val="24"/>
          <w:szCs w:val="24"/>
        </w:rPr>
        <w:t xml:space="preserve"> – орган по оценке соответствия, прошедший аккредитацию </w:t>
      </w:r>
      <w:r w:rsidR="001F522B" w:rsidRPr="001A01D8">
        <w:rPr>
          <w:sz w:val="24"/>
          <w:szCs w:val="24"/>
          <w:lang w:val="kk-KZ"/>
        </w:rPr>
        <w:br/>
      </w:r>
      <w:r w:rsidRPr="001A01D8">
        <w:rPr>
          <w:sz w:val="24"/>
          <w:szCs w:val="24"/>
        </w:rPr>
        <w:t>в порядке, установленн</w:t>
      </w:r>
      <w:r w:rsidR="001F522B" w:rsidRPr="001A01D8">
        <w:rPr>
          <w:sz w:val="24"/>
          <w:szCs w:val="24"/>
          <w:lang w:val="kk-KZ"/>
        </w:rPr>
        <w:t>ом</w:t>
      </w:r>
      <w:r w:rsidRPr="001A01D8">
        <w:rPr>
          <w:sz w:val="24"/>
          <w:szCs w:val="24"/>
        </w:rPr>
        <w:t xml:space="preserve"> Законом</w:t>
      </w:r>
      <w:r w:rsidR="001F522B" w:rsidRPr="001A01D8">
        <w:rPr>
          <w:sz w:val="24"/>
          <w:szCs w:val="24"/>
          <w:lang w:val="kk-KZ"/>
        </w:rPr>
        <w:t xml:space="preserve"> Республики Казахстан</w:t>
      </w:r>
      <w:r w:rsidRPr="001A01D8">
        <w:rPr>
          <w:sz w:val="24"/>
          <w:szCs w:val="24"/>
        </w:rPr>
        <w:t>.</w:t>
      </w:r>
    </w:p>
    <w:p w14:paraId="57F9AFD7" w14:textId="0738BF13" w:rsidR="007F4A20" w:rsidRPr="001A01D8" w:rsidRDefault="007F4A20" w:rsidP="005B5B28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>3.4</w:t>
      </w:r>
      <w:r w:rsidR="00180682" w:rsidRPr="001A01D8">
        <w:rPr>
          <w:sz w:val="24"/>
          <w:szCs w:val="24"/>
          <w:lang w:val="kk-KZ"/>
        </w:rPr>
        <w:t>.</w:t>
      </w:r>
      <w:r w:rsidRPr="001A01D8">
        <w:rPr>
          <w:sz w:val="24"/>
          <w:szCs w:val="24"/>
        </w:rPr>
        <w:t xml:space="preserve"> </w:t>
      </w:r>
      <w:r w:rsidRPr="001A01D8">
        <w:rPr>
          <w:b/>
          <w:bCs/>
          <w:sz w:val="24"/>
          <w:szCs w:val="24"/>
        </w:rPr>
        <w:t xml:space="preserve">Ответственный </w:t>
      </w:r>
      <w:r w:rsidR="0003507A" w:rsidRPr="001A01D8">
        <w:rPr>
          <w:b/>
          <w:bCs/>
          <w:sz w:val="24"/>
          <w:szCs w:val="24"/>
          <w:lang w:val="kk-KZ"/>
        </w:rPr>
        <w:t>специалист</w:t>
      </w:r>
      <w:r w:rsidRPr="001A01D8">
        <w:rPr>
          <w:b/>
          <w:bCs/>
          <w:sz w:val="24"/>
          <w:szCs w:val="24"/>
        </w:rPr>
        <w:t xml:space="preserve"> </w:t>
      </w:r>
      <w:r w:rsidR="001F522B" w:rsidRPr="001A01D8">
        <w:rPr>
          <w:b/>
          <w:bCs/>
          <w:sz w:val="24"/>
          <w:szCs w:val="24"/>
          <w:lang w:val="kk-KZ"/>
        </w:rPr>
        <w:t>О</w:t>
      </w:r>
      <w:proofErr w:type="spellStart"/>
      <w:r w:rsidRPr="001A01D8">
        <w:rPr>
          <w:b/>
          <w:bCs/>
          <w:sz w:val="24"/>
          <w:szCs w:val="24"/>
        </w:rPr>
        <w:t>тдела</w:t>
      </w:r>
      <w:proofErr w:type="spellEnd"/>
      <w:r w:rsidRPr="001A01D8">
        <w:rPr>
          <w:b/>
          <w:bCs/>
          <w:sz w:val="24"/>
          <w:szCs w:val="24"/>
        </w:rPr>
        <w:t xml:space="preserve"> цифровизации</w:t>
      </w:r>
      <w:r w:rsidRPr="001A01D8">
        <w:rPr>
          <w:sz w:val="24"/>
          <w:szCs w:val="24"/>
        </w:rPr>
        <w:t xml:space="preserve"> </w:t>
      </w:r>
      <w:r w:rsidR="005B5B28" w:rsidRPr="001A01D8">
        <w:rPr>
          <w:sz w:val="24"/>
          <w:szCs w:val="24"/>
        </w:rPr>
        <w:t>–</w:t>
      </w:r>
      <w:r w:rsidRPr="001A01D8">
        <w:rPr>
          <w:sz w:val="24"/>
          <w:szCs w:val="24"/>
        </w:rPr>
        <w:t xml:space="preserve"> </w:t>
      </w:r>
      <w:r w:rsidR="001F522B" w:rsidRPr="001A01D8">
        <w:rPr>
          <w:sz w:val="24"/>
          <w:szCs w:val="24"/>
          <w:lang w:val="kk-KZ"/>
        </w:rPr>
        <w:t>специалиста</w:t>
      </w:r>
      <w:r w:rsidRPr="001A01D8">
        <w:rPr>
          <w:sz w:val="24"/>
          <w:szCs w:val="24"/>
        </w:rPr>
        <w:t xml:space="preserve"> </w:t>
      </w:r>
      <w:r w:rsidR="001F522B" w:rsidRPr="001A01D8">
        <w:rPr>
          <w:sz w:val="24"/>
          <w:szCs w:val="24"/>
          <w:lang w:val="kk-KZ"/>
        </w:rPr>
        <w:t>О</w:t>
      </w:r>
      <w:proofErr w:type="spellStart"/>
      <w:r w:rsidRPr="001A01D8">
        <w:rPr>
          <w:sz w:val="24"/>
          <w:szCs w:val="24"/>
        </w:rPr>
        <w:t>тдела</w:t>
      </w:r>
      <w:proofErr w:type="spellEnd"/>
      <w:r w:rsidRPr="001A01D8">
        <w:rPr>
          <w:sz w:val="24"/>
          <w:szCs w:val="24"/>
        </w:rPr>
        <w:t xml:space="preserve"> цифровизации, ответственный за учет, техническую исправность, выдачу и прием видеорегистраторов, а также за администрирование корпоративного хранилища видеозаписей и управление правами доступа.</w:t>
      </w:r>
    </w:p>
    <w:p w14:paraId="4DA4AA3B" w14:textId="5051B829" w:rsidR="0003507A" w:rsidRPr="001A01D8" w:rsidRDefault="0003507A" w:rsidP="005B5B28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  <w:lang w:val="kk-KZ"/>
        </w:rPr>
        <w:t xml:space="preserve">3.5. </w:t>
      </w:r>
      <w:r w:rsidRPr="001A01D8">
        <w:rPr>
          <w:b/>
          <w:bCs/>
          <w:sz w:val="24"/>
          <w:szCs w:val="24"/>
          <w:lang w:val="kk-KZ"/>
        </w:rPr>
        <w:t>Значимые действия по оценке</w:t>
      </w:r>
      <w:r w:rsidRPr="001A01D8">
        <w:rPr>
          <w:sz w:val="24"/>
          <w:szCs w:val="24"/>
          <w:lang w:val="kk-KZ"/>
        </w:rPr>
        <w:t xml:space="preserve"> – осмотр, наблюдение за деятельностью, интервью и получение пояснений, изучение документов и записей, свидетельская оценка, обсуждение и фиксация несоответствий, а также иные действия, способные повлиять на выводы и результаты оценки;</w:t>
      </w:r>
    </w:p>
    <w:p w14:paraId="20DBA6D2" w14:textId="3CE2BF44" w:rsidR="007F4A20" w:rsidRPr="001A01D8" w:rsidRDefault="007F4A20" w:rsidP="005B5B28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>3.</w:t>
      </w:r>
      <w:r w:rsidR="0003507A" w:rsidRPr="001A01D8">
        <w:rPr>
          <w:sz w:val="24"/>
          <w:szCs w:val="24"/>
          <w:lang w:val="kk-KZ"/>
        </w:rPr>
        <w:t>6</w:t>
      </w:r>
      <w:r w:rsidR="00180682" w:rsidRPr="001A01D8">
        <w:rPr>
          <w:sz w:val="24"/>
          <w:szCs w:val="24"/>
          <w:lang w:val="kk-KZ"/>
        </w:rPr>
        <w:t>.</w:t>
      </w:r>
      <w:r w:rsidRPr="001A01D8">
        <w:rPr>
          <w:sz w:val="24"/>
          <w:szCs w:val="24"/>
        </w:rPr>
        <w:t xml:space="preserve"> </w:t>
      </w:r>
      <w:r w:rsidR="00753D17" w:rsidRPr="001A01D8">
        <w:rPr>
          <w:b/>
          <w:bCs/>
          <w:sz w:val="24"/>
          <w:szCs w:val="24"/>
          <w:lang w:val="kk-KZ"/>
        </w:rPr>
        <w:t>З</w:t>
      </w:r>
      <w:proofErr w:type="spellStart"/>
      <w:r w:rsidR="00753D17" w:rsidRPr="001A01D8">
        <w:rPr>
          <w:b/>
          <w:bCs/>
          <w:sz w:val="24"/>
          <w:szCs w:val="24"/>
        </w:rPr>
        <w:t>ащищенное</w:t>
      </w:r>
      <w:proofErr w:type="spellEnd"/>
      <w:r w:rsidR="00753D17" w:rsidRPr="001A01D8">
        <w:rPr>
          <w:b/>
          <w:bCs/>
          <w:sz w:val="24"/>
          <w:szCs w:val="24"/>
        </w:rPr>
        <w:t xml:space="preserve"> корпоративное хранилище</w:t>
      </w:r>
      <w:r w:rsidR="00753D17" w:rsidRPr="001A01D8">
        <w:rPr>
          <w:sz w:val="24"/>
          <w:szCs w:val="24"/>
        </w:rPr>
        <w:t xml:space="preserve"> </w:t>
      </w:r>
      <w:r w:rsidR="007455EE" w:rsidRPr="007455EE">
        <w:rPr>
          <w:b/>
          <w:bCs/>
          <w:sz w:val="24"/>
          <w:szCs w:val="24"/>
          <w:lang w:val="kk-KZ"/>
        </w:rPr>
        <w:t>НЦА</w:t>
      </w:r>
      <w:r w:rsidR="007455EE">
        <w:rPr>
          <w:sz w:val="24"/>
          <w:szCs w:val="24"/>
          <w:lang w:val="kk-KZ"/>
        </w:rPr>
        <w:t xml:space="preserve"> </w:t>
      </w:r>
      <w:r w:rsidR="00753D17" w:rsidRPr="001A01D8">
        <w:rPr>
          <w:sz w:val="24"/>
          <w:szCs w:val="24"/>
        </w:rPr>
        <w:t>– ресурс для централизованного хранения видеозаписей, размещенный и эксплуатируемый в соответствии с требованиями законодательства Республики Казахстан и внутренних документов НЦА;</w:t>
      </w:r>
    </w:p>
    <w:p w14:paraId="691E05F4" w14:textId="77777777" w:rsidR="001F522B" w:rsidRPr="00752F53" w:rsidRDefault="001F522B" w:rsidP="005173DD">
      <w:pPr>
        <w:widowControl w:val="0"/>
        <w:tabs>
          <w:tab w:val="left" w:pos="-3120"/>
          <w:tab w:val="left" w:pos="993"/>
        </w:tabs>
        <w:jc w:val="both"/>
        <w:rPr>
          <w:b/>
          <w:bCs/>
          <w:strike/>
          <w:lang w:val="kk-KZ"/>
        </w:rPr>
      </w:pPr>
    </w:p>
    <w:p w14:paraId="5A7E1026" w14:textId="77777777" w:rsidR="005173DD" w:rsidRPr="001A01D8" w:rsidRDefault="005173DD" w:rsidP="0007629C">
      <w:pPr>
        <w:pStyle w:val="2"/>
        <w:ind w:firstLine="567"/>
        <w:jc w:val="left"/>
        <w:rPr>
          <w:b w:val="0"/>
          <w:bCs/>
          <w:sz w:val="24"/>
          <w:szCs w:val="24"/>
          <w:lang w:val="kk-KZ"/>
        </w:rPr>
      </w:pPr>
      <w:r w:rsidRPr="001A01D8">
        <w:rPr>
          <w:rFonts w:eastAsia="Times New Roman"/>
          <w:bCs/>
          <w:sz w:val="24"/>
          <w:szCs w:val="24"/>
          <w:lang w:bidi="en-US"/>
        </w:rPr>
        <w:t xml:space="preserve">4. 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 xml:space="preserve">Участники процесса </w:t>
      </w:r>
      <w:r w:rsidRPr="001A01D8">
        <w:rPr>
          <w:bCs/>
          <w:sz w:val="24"/>
          <w:szCs w:val="24"/>
        </w:rPr>
        <w:t xml:space="preserve">использования видеорегистратора во время оценки </w:t>
      </w:r>
    </w:p>
    <w:p w14:paraId="537D2EFC" w14:textId="77777777" w:rsidR="001F522B" w:rsidRPr="00752F53" w:rsidRDefault="001F522B" w:rsidP="005173DD">
      <w:pPr>
        <w:widowControl w:val="0"/>
        <w:tabs>
          <w:tab w:val="left" w:pos="-3120"/>
        </w:tabs>
        <w:ind w:left="567"/>
        <w:jc w:val="both"/>
        <w:rPr>
          <w:b/>
          <w:bCs/>
          <w:lang w:val="kk-KZ"/>
        </w:rPr>
      </w:pPr>
    </w:p>
    <w:p w14:paraId="245A4EEA" w14:textId="77777777" w:rsidR="007E5347" w:rsidRPr="001A01D8" w:rsidRDefault="007E5347" w:rsidP="007E5347">
      <w:pPr>
        <w:pStyle w:val="3"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  <w:lang w:val="kk-KZ"/>
        </w:rPr>
        <w:t>4.1. Эксперт-аудитор по аккредитации</w:t>
      </w:r>
    </w:p>
    <w:p w14:paraId="1E1B6D82" w14:textId="727F2ACD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>4.1.1. Видеорегистраторы, являющиеся имуществом НЦА, закрепляются за экспертами-аудиторами по аккредитации и передаются им по Акту приема-передачи видеорегистратора согласно приложению Д к настоящей Рабочей инструкции. Сведения о закреплении, возврате или передаче видеорегистратора другому эксперту-аудитору по аккредитации регистрируются в Журнале учета закрепления видеорегистраторов согласно приложению А к настоящей Рабочей инструкции.</w:t>
      </w:r>
    </w:p>
    <w:p w14:paraId="73438F56" w14:textId="162F8537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>4.1.2. С момента подписания Акта приема-передачи видеорегистратора эксперт-аудитор по аккредитации несет ответственность за хранение и физическую сохранность закрепленного за ним видеорегистратора до момента его документально подтвержденного возврата НЦА либо передачи другому эксперту-аудитору по аккредитации.</w:t>
      </w:r>
    </w:p>
    <w:p w14:paraId="59660CBC" w14:textId="3E376EAE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 xml:space="preserve">4.1.3. Эксперт-аудитор по аккредитации обеспечивает хранение находящегося у него видеорегистратора в условиях, исключающих доступ к нему </w:t>
      </w:r>
      <w:r>
        <w:rPr>
          <w:sz w:val="24"/>
          <w:szCs w:val="24"/>
          <w:lang w:val="kk-KZ"/>
        </w:rPr>
        <w:t>сторонних</w:t>
      </w:r>
      <w:r w:rsidRPr="007A0C76">
        <w:rPr>
          <w:sz w:val="24"/>
          <w:szCs w:val="24"/>
          <w:lang w:val="kk-KZ"/>
        </w:rPr>
        <w:t xml:space="preserve"> лиц, а также принимает меры по недопущению его утраты, хищения, повреждения и использования не по назначению.</w:t>
      </w:r>
    </w:p>
    <w:p w14:paraId="7C60B0D3" w14:textId="77777777" w:rsid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>4.1.4. Перед проведением оценки эксперт-аудитор по аккредитации обязан проверить состояние и готовность видеорегистратора к использованию в соответствии с пунктом 5.1 настоящей Рабочей инструкции.</w:t>
      </w:r>
    </w:p>
    <w:p w14:paraId="48295B45" w14:textId="246C7DA0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 xml:space="preserve">4.1.5. Эксперт-аудитор по аккредитации обязан использовать видеорегистратор исключительно в целях, предусмотренных пунктом 1.2 настоящей Рабочей инструкции, </w:t>
      </w:r>
      <w:r w:rsidRPr="007A0C76">
        <w:rPr>
          <w:sz w:val="24"/>
          <w:szCs w:val="24"/>
          <w:lang w:val="kk-KZ"/>
        </w:rPr>
        <w:lastRenderedPageBreak/>
        <w:t>обеспечивать ведение аудио- и видеозаписи в соответствии с разделом 5, а также передачу видеозаписей для их загрузки в защищенное корпоративное хранилище НЦА либо их дистанционную передачу в случаях и порядке, предусмотренных разделом 6 настоящей Рабочей инструкции.</w:t>
      </w:r>
    </w:p>
    <w:p w14:paraId="759F46B9" w14:textId="38165DF5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>4.1.6. Передача видеорегистратора другому работнику, представителю субъекта аккредитации либо иному лицу не допускается. Передача видеорегистратора другому эксперту-аудитору по аккредитации осуществляется</w:t>
      </w:r>
      <w:r w:rsidR="00752F53">
        <w:rPr>
          <w:sz w:val="24"/>
          <w:szCs w:val="24"/>
          <w:lang w:val="kk-KZ"/>
        </w:rPr>
        <w:t xml:space="preserve"> по согласованию с </w:t>
      </w:r>
      <w:r w:rsidR="00752F53" w:rsidRPr="00752F53">
        <w:rPr>
          <w:sz w:val="24"/>
          <w:szCs w:val="24"/>
          <w:lang w:val="kk-KZ"/>
        </w:rPr>
        <w:t>руководите</w:t>
      </w:r>
      <w:r w:rsidR="00752F53">
        <w:rPr>
          <w:sz w:val="24"/>
          <w:szCs w:val="24"/>
          <w:lang w:val="kk-KZ"/>
        </w:rPr>
        <w:t>лем</w:t>
      </w:r>
      <w:r w:rsidR="00752F53" w:rsidRPr="00752F53">
        <w:rPr>
          <w:sz w:val="24"/>
          <w:szCs w:val="24"/>
          <w:lang w:val="kk-KZ"/>
        </w:rPr>
        <w:t xml:space="preserve"> соответствующего структурного подразделения</w:t>
      </w:r>
      <w:r w:rsidRPr="007A0C76">
        <w:rPr>
          <w:sz w:val="24"/>
          <w:szCs w:val="24"/>
          <w:lang w:val="kk-KZ"/>
        </w:rPr>
        <w:t xml:space="preserve"> с оформлением Акта приема-передачи видеорегистратора согласно приложению Д и внесением соответствующих сведений в Журнал учета закрепления видеорегистраторов согласно приложению А к настоящей Рабочей инструкции.</w:t>
      </w:r>
    </w:p>
    <w:p w14:paraId="2B2BA628" w14:textId="77777777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>4.1.7. При неисправности, повреждении, утрате или хищении видеорегистратора эксперт-аудитор по аккредитации выполняет действия, предусмотренные пунктами 5.5.5, 5.5.6, 5.5.10 и разделом 11 настоящей Рабочей инструкции.</w:t>
      </w:r>
    </w:p>
    <w:p w14:paraId="172DF365" w14:textId="3483AB72" w:rsidR="003321A8" w:rsidRPr="001A01D8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>4.1.8. Временное прекращение или отсутствие видеозаписи по основаниям, предусмотренным пунктом 5.5 настоящей Рабочей инструкции, при соблюдении экспертом-аудитором по аккредитации требований указанного пункта не рассматривается как нарушение настоящей Рабочей инструкции.</w:t>
      </w:r>
    </w:p>
    <w:p w14:paraId="750551C0" w14:textId="77777777" w:rsidR="007E5347" w:rsidRPr="001A01D8" w:rsidRDefault="007E5347" w:rsidP="007E5347">
      <w:pPr>
        <w:pStyle w:val="3"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  <w:lang w:val="kk-KZ"/>
        </w:rPr>
        <w:t>4.2. Отдел цифровизации</w:t>
      </w:r>
    </w:p>
    <w:p w14:paraId="1614396E" w14:textId="5BC17856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 xml:space="preserve">4.2.1. Отдел цифровизации обеспечивает техническое сопровождение процессов загрузки и дистанционной передачи видеозаписей в защищенное корпоративное хранилище НЦА, их контроль и учет, централизованное хранение, сохранность, защиту и управление доступом в соответствии </w:t>
      </w:r>
      <w:r>
        <w:rPr>
          <w:sz w:val="24"/>
          <w:szCs w:val="24"/>
          <w:lang w:val="kk-KZ"/>
        </w:rPr>
        <w:br/>
      </w:r>
      <w:r w:rsidRPr="007A0C76">
        <w:rPr>
          <w:sz w:val="24"/>
          <w:szCs w:val="24"/>
          <w:lang w:val="kk-KZ"/>
        </w:rPr>
        <w:t>с разделами 6–10 настоящей Рабочей инструкции.</w:t>
      </w:r>
    </w:p>
    <w:p w14:paraId="1454121D" w14:textId="28325FDF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 xml:space="preserve">4.2.2. Специалист Отдела цифровизации осуществляет загрузку видеозаписей </w:t>
      </w:r>
      <w:r>
        <w:rPr>
          <w:sz w:val="24"/>
          <w:szCs w:val="24"/>
          <w:lang w:val="kk-KZ"/>
        </w:rPr>
        <w:br/>
      </w:r>
      <w:r w:rsidRPr="007A0C76">
        <w:rPr>
          <w:sz w:val="24"/>
          <w:szCs w:val="24"/>
          <w:lang w:val="kk-KZ"/>
        </w:rPr>
        <w:t>с видеорегистратора в защищенное корпоративное хранилище НЦА в соответствии с пунктом 6.2 настоящей Рабочей инструкции, а также обеспечивает техническое сопровождение дистанционной передачи видеозаписей в соответствии с пунктами 6.3–6.6 настоящей Рабочей инструкции. Факт передачи и загрузки видеозаписей регистрируется в Журнале учета передачи и хранения видеозаписей согласно приложению Б к настоящей Рабочей инструкции.</w:t>
      </w:r>
    </w:p>
    <w:p w14:paraId="6DEB1BE8" w14:textId="77777777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>4.2.3. После загрузки либо дистанционной передачи видеозаписей специалист Отдела цифровизации осуществляет их контроль и учет, включая проверку наличия, полноты и возможности воспроизведения файлов, в соответствии с разделом 7 настоящей Рабочей инструкции.</w:t>
      </w:r>
    </w:p>
    <w:p w14:paraId="140DFC5B" w14:textId="77E5D5C0" w:rsidR="007A0C76" w:rsidRP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 xml:space="preserve">4.2.4. Отдел цифровизации обеспечивает централизованное хранение и сохранность видеозаписей в защищенном корпоративном хранилище НЦА в соответствии с разделом </w:t>
      </w:r>
      <w:r w:rsidR="00C724EE">
        <w:rPr>
          <w:sz w:val="24"/>
          <w:szCs w:val="24"/>
          <w:lang w:val="kk-KZ"/>
        </w:rPr>
        <w:br/>
      </w:r>
      <w:r w:rsidRPr="007A0C76">
        <w:rPr>
          <w:sz w:val="24"/>
          <w:szCs w:val="24"/>
          <w:lang w:val="kk-KZ"/>
        </w:rPr>
        <w:t xml:space="preserve">8 настоящей Рабочей инструкции, а также управление доступом к видеозаписям в соответствии </w:t>
      </w:r>
      <w:r w:rsidR="00C724EE">
        <w:rPr>
          <w:sz w:val="24"/>
          <w:szCs w:val="24"/>
          <w:lang w:val="kk-KZ"/>
        </w:rPr>
        <w:br/>
      </w:r>
      <w:r w:rsidRPr="007A0C76">
        <w:rPr>
          <w:sz w:val="24"/>
          <w:szCs w:val="24"/>
          <w:lang w:val="kk-KZ"/>
        </w:rPr>
        <w:t>с разделом 9 настоящей Рабочей инструкции.</w:t>
      </w:r>
    </w:p>
    <w:p w14:paraId="4140F151" w14:textId="71977DC9" w:rsidR="007A0C76" w:rsidRDefault="007A0C76" w:rsidP="007A0C76">
      <w:pPr>
        <w:ind w:firstLine="567"/>
        <w:jc w:val="both"/>
        <w:rPr>
          <w:sz w:val="24"/>
          <w:szCs w:val="24"/>
          <w:lang w:val="kk-KZ"/>
        </w:rPr>
      </w:pPr>
      <w:r w:rsidRPr="007A0C76">
        <w:rPr>
          <w:sz w:val="24"/>
          <w:szCs w:val="24"/>
          <w:lang w:val="kk-KZ"/>
        </w:rPr>
        <w:t>4.2.5. Отдел цифровизации обеспечивает выполнение требований информационной безопасности при передаче, загрузке, хранении и предоставлении доступа к видеозаписям в соответствии с разделом 10 настоящей Рабочей инструкции. При выявлении признаков инцидента информационной безопасности Отдел цифровизации совместно со специалистом по информационной безопасности принимает меры, предусмотренные разделами 10 и 11 настоящей Рабочей инструкции. Сведения об инциденте регистрируются в Журнале регистрации инцидентов информационной безопасности согласно приложению Ж к настоящей Рабочей инструкции.</w:t>
      </w:r>
    </w:p>
    <w:p w14:paraId="0F8101CC" w14:textId="3D669487" w:rsidR="002464EA" w:rsidRPr="001A01D8" w:rsidRDefault="00ED7B5A" w:rsidP="0007629C">
      <w:pPr>
        <w:pStyle w:val="2"/>
        <w:ind w:firstLine="567"/>
        <w:jc w:val="left"/>
        <w:rPr>
          <w:rFonts w:eastAsia="Times New Roman"/>
          <w:b w:val="0"/>
          <w:bCs/>
          <w:sz w:val="24"/>
          <w:szCs w:val="24"/>
          <w:lang w:val="kk-KZ" w:bidi="en-US"/>
        </w:rPr>
      </w:pPr>
      <w:bookmarkStart w:id="0" w:name="_Toc239158501"/>
      <w:r w:rsidRPr="001A01D8">
        <w:rPr>
          <w:rFonts w:eastAsia="Times New Roman"/>
          <w:bCs/>
          <w:sz w:val="24"/>
          <w:szCs w:val="24"/>
          <w:lang w:bidi="en-US"/>
        </w:rPr>
        <w:t xml:space="preserve">5. Порядок </w:t>
      </w:r>
      <w:bookmarkEnd w:id="0"/>
      <w:r w:rsidR="00434E39" w:rsidRPr="001A01D8">
        <w:rPr>
          <w:rFonts w:eastAsia="Times New Roman"/>
          <w:bCs/>
          <w:sz w:val="24"/>
          <w:szCs w:val="24"/>
          <w:lang w:bidi="en-US"/>
        </w:rPr>
        <w:t>ведения видеозаписей</w:t>
      </w:r>
    </w:p>
    <w:p w14:paraId="7F0431AE" w14:textId="77777777" w:rsidR="0007629C" w:rsidRPr="00752F53" w:rsidRDefault="0007629C" w:rsidP="00C53228">
      <w:pPr>
        <w:ind w:firstLine="567"/>
        <w:jc w:val="both"/>
        <w:rPr>
          <w:lang w:val="kk-KZ"/>
        </w:rPr>
      </w:pPr>
    </w:p>
    <w:p w14:paraId="229C2881" w14:textId="232FE22A" w:rsidR="00ED7B5A" w:rsidRPr="001A01D8" w:rsidRDefault="00ED7B5A" w:rsidP="00C53228">
      <w:pPr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5.1. Перед </w:t>
      </w:r>
      <w:r w:rsidR="00765CCF" w:rsidRPr="001A01D8">
        <w:rPr>
          <w:sz w:val="24"/>
          <w:szCs w:val="24"/>
        </w:rPr>
        <w:t xml:space="preserve">началом </w:t>
      </w:r>
      <w:r w:rsidRPr="001A01D8">
        <w:rPr>
          <w:sz w:val="24"/>
          <w:szCs w:val="24"/>
        </w:rPr>
        <w:t>проведени</w:t>
      </w:r>
      <w:r w:rsidR="00765CCF" w:rsidRPr="001A01D8">
        <w:rPr>
          <w:sz w:val="24"/>
          <w:szCs w:val="24"/>
        </w:rPr>
        <w:t>я</w:t>
      </w:r>
      <w:r w:rsidRPr="001A01D8">
        <w:rPr>
          <w:sz w:val="24"/>
          <w:szCs w:val="24"/>
        </w:rPr>
        <w:t xml:space="preserve"> оценки </w:t>
      </w:r>
      <w:r w:rsidR="00C53228" w:rsidRPr="001A01D8">
        <w:rPr>
          <w:sz w:val="24"/>
          <w:szCs w:val="24"/>
        </w:rPr>
        <w:t>эксперт-аудитор по аккредитации</w:t>
      </w:r>
      <w:r w:rsidRPr="001A01D8">
        <w:rPr>
          <w:sz w:val="24"/>
          <w:szCs w:val="24"/>
        </w:rPr>
        <w:t xml:space="preserve"> </w:t>
      </w:r>
      <w:r w:rsidR="00C53228" w:rsidRPr="001A01D8">
        <w:rPr>
          <w:sz w:val="24"/>
          <w:szCs w:val="24"/>
        </w:rPr>
        <w:t>должен</w:t>
      </w:r>
      <w:r w:rsidRPr="001A01D8">
        <w:rPr>
          <w:sz w:val="24"/>
          <w:szCs w:val="24"/>
        </w:rPr>
        <w:t>:</w:t>
      </w:r>
    </w:p>
    <w:p w14:paraId="5BCA997B" w14:textId="77777777" w:rsidR="00ED7B5A" w:rsidRPr="001A01D8" w:rsidRDefault="00ED7B5A" w:rsidP="00ED7B5A">
      <w:pPr>
        <w:pStyle w:val="a"/>
        <w:numPr>
          <w:ilvl w:val="0"/>
          <w:numId w:val="28"/>
        </w:numPr>
        <w:spacing w:after="0" w:line="240" w:lineRule="auto"/>
        <w:ind w:left="0" w:firstLine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убедиться, что видеорегистратор включён и находится в рабочем режиме;</w:t>
      </w:r>
    </w:p>
    <w:p w14:paraId="066EDB81" w14:textId="77777777" w:rsidR="00ED7B5A" w:rsidRPr="001A01D8" w:rsidRDefault="00ED7B5A" w:rsidP="00ED7B5A">
      <w:pPr>
        <w:pStyle w:val="a"/>
        <w:numPr>
          <w:ilvl w:val="0"/>
          <w:numId w:val="28"/>
        </w:numPr>
        <w:spacing w:after="0" w:line="240" w:lineRule="auto"/>
        <w:ind w:left="0" w:firstLine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lastRenderedPageBreak/>
        <w:t>ежедневно перед началом работы проверять уровень заряда аккумулятора и обеспечивать его достаточность для проведения оценки;</w:t>
      </w:r>
    </w:p>
    <w:p w14:paraId="65E792D7" w14:textId="77777777" w:rsidR="00ED7B5A" w:rsidRPr="001A01D8" w:rsidRDefault="00ED7B5A" w:rsidP="00ED7B5A">
      <w:pPr>
        <w:pStyle w:val="a"/>
        <w:numPr>
          <w:ilvl w:val="0"/>
          <w:numId w:val="28"/>
        </w:numPr>
        <w:spacing w:after="0" w:line="240" w:lineRule="auto"/>
        <w:ind w:left="0" w:firstLine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убедиться в наличии достаточного объема свободной памяти устройства;</w:t>
      </w:r>
    </w:p>
    <w:p w14:paraId="7FF93E09" w14:textId="77777777" w:rsidR="00ED7B5A" w:rsidRPr="001A01D8" w:rsidRDefault="00ED7B5A" w:rsidP="00ED7B5A">
      <w:pPr>
        <w:pStyle w:val="a"/>
        <w:numPr>
          <w:ilvl w:val="0"/>
          <w:numId w:val="28"/>
        </w:numPr>
        <w:spacing w:after="0" w:line="240" w:lineRule="auto"/>
        <w:ind w:left="0" w:firstLine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проверить корректность отображения системных даты и времени;</w:t>
      </w:r>
    </w:p>
    <w:p w14:paraId="17CDC9BF" w14:textId="4E215BC9" w:rsidR="00ED7B5A" w:rsidRPr="001A01D8" w:rsidRDefault="00ED7B5A" w:rsidP="007455EE">
      <w:pPr>
        <w:pStyle w:val="a"/>
        <w:numPr>
          <w:ilvl w:val="0"/>
          <w:numId w:val="28"/>
        </w:numPr>
        <w:suppressAutoHyphens/>
        <w:spacing w:after="0" w:line="240" w:lineRule="auto"/>
        <w:ind w:left="0" w:firstLine="357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надежно зафиксировать видеорегистратор на одежде в предусмотренном</w:t>
      </w:r>
      <w:r w:rsidR="007455EE">
        <w:rPr>
          <w:sz w:val="24"/>
          <w:szCs w:val="24"/>
          <w:lang w:val="ru-RU"/>
        </w:rPr>
        <w:t xml:space="preserve"> в пункте 5</w:t>
      </w:r>
      <w:r w:rsidR="007455EE">
        <w:rPr>
          <w:sz w:val="24"/>
          <w:szCs w:val="24"/>
          <w:lang w:val="kk-KZ"/>
        </w:rPr>
        <w:t>.2.</w:t>
      </w:r>
      <w:r w:rsidRPr="001A01D8">
        <w:rPr>
          <w:sz w:val="24"/>
          <w:szCs w:val="24"/>
          <w:lang w:val="ru-RU"/>
        </w:rPr>
        <w:t>, обеспечивающем стабильный обзор;</w:t>
      </w:r>
    </w:p>
    <w:p w14:paraId="4CC15C35" w14:textId="77777777" w:rsidR="00ED7B5A" w:rsidRPr="001A01D8" w:rsidRDefault="00ED7B5A" w:rsidP="00ED7B5A">
      <w:pPr>
        <w:pStyle w:val="a"/>
        <w:numPr>
          <w:ilvl w:val="0"/>
          <w:numId w:val="28"/>
        </w:numPr>
        <w:spacing w:after="0" w:line="240" w:lineRule="auto"/>
        <w:ind w:left="0" w:firstLine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убедиться, что объектив камеры не закрыт элементами одежды, ремнями или сумками;</w:t>
      </w:r>
    </w:p>
    <w:p w14:paraId="30FB4375" w14:textId="77777777" w:rsidR="00ED7B5A" w:rsidRPr="001A01D8" w:rsidRDefault="00ED7B5A" w:rsidP="00ED7B5A">
      <w:pPr>
        <w:pStyle w:val="a"/>
        <w:numPr>
          <w:ilvl w:val="0"/>
          <w:numId w:val="28"/>
        </w:numPr>
        <w:spacing w:after="0" w:line="240" w:lineRule="auto"/>
        <w:ind w:left="0" w:firstLine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при необходимости выполнить короткую тестовую запись для проверки звука и изображения.</w:t>
      </w:r>
    </w:p>
    <w:p w14:paraId="3257B00E" w14:textId="459EA6D4" w:rsidR="00ED7B5A" w:rsidRPr="001A01D8" w:rsidRDefault="00765CCF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</w:t>
      </w:r>
      <w:r w:rsidR="00ED7B5A" w:rsidRPr="001A01D8">
        <w:rPr>
          <w:sz w:val="24"/>
          <w:szCs w:val="24"/>
        </w:rPr>
        <w:t xml:space="preserve">.2. Видеорегистратор должен располагаться на груди эксперт-аудитора </w:t>
      </w:r>
      <w:r w:rsidR="002464EA" w:rsidRPr="001A01D8">
        <w:rPr>
          <w:sz w:val="24"/>
          <w:szCs w:val="24"/>
          <w:lang w:val="kk-KZ"/>
        </w:rPr>
        <w:br/>
      </w:r>
      <w:r w:rsidR="00ED7B5A" w:rsidRPr="001A01D8">
        <w:rPr>
          <w:sz w:val="24"/>
          <w:szCs w:val="24"/>
        </w:rPr>
        <w:t>по аккредитации таким образом, чтобы обеспечивать максимально возможный обзор рабочей зоны, фиксацию действий участников процесса и при этом не создавать физических препятствий для выполнения эксперт-аудитором по аккредитации своих непосредственных обязанностей.</w:t>
      </w:r>
    </w:p>
    <w:p w14:paraId="6909C6AD" w14:textId="23592D2C" w:rsidR="00ED7B5A" w:rsidRPr="001A01D8" w:rsidRDefault="00765CCF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</w:t>
      </w:r>
      <w:r w:rsidR="00ED7B5A" w:rsidRPr="001A01D8">
        <w:rPr>
          <w:sz w:val="24"/>
          <w:szCs w:val="24"/>
        </w:rPr>
        <w:t xml:space="preserve">.3. </w:t>
      </w:r>
      <w:r w:rsidR="00001553" w:rsidRPr="001A01D8">
        <w:rPr>
          <w:sz w:val="24"/>
          <w:szCs w:val="24"/>
        </w:rPr>
        <w:t>Эксперт-аудитор по аккредитации не имеет права самостоятельно изменять качество видеозаписи, формат записываемых файлов, системные параметры устройства.</w:t>
      </w:r>
    </w:p>
    <w:p w14:paraId="3717C087" w14:textId="77777777" w:rsidR="00ED7B5A" w:rsidRPr="001A01D8" w:rsidRDefault="00765CCF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5.4</w:t>
      </w:r>
      <w:r w:rsidR="00ED7B5A" w:rsidRPr="001A01D8">
        <w:rPr>
          <w:sz w:val="24"/>
          <w:szCs w:val="24"/>
        </w:rPr>
        <w:t xml:space="preserve">. </w:t>
      </w:r>
      <w:r w:rsidR="00327C7A" w:rsidRPr="001A01D8">
        <w:rPr>
          <w:sz w:val="24"/>
          <w:szCs w:val="24"/>
        </w:rPr>
        <w:t>Запись включается непосредственно перед началом первого значимого действия по оценке после прибытия группы к месту проведения оценки и ведется до завершения соответствующей части работ. На каждый последующий день оценки запись включается до начала первого значимого действия.</w:t>
      </w:r>
    </w:p>
    <w:p w14:paraId="2541C12E" w14:textId="7B0D7436" w:rsidR="00C15947" w:rsidRPr="001A01D8" w:rsidRDefault="00C15947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5.5. Временное прекращение видеозаписи допускается только по объективным причинам, предусмотренным настоящим </w:t>
      </w:r>
      <w:r w:rsidR="00F2101A">
        <w:rPr>
          <w:sz w:val="24"/>
          <w:szCs w:val="24"/>
          <w:lang w:val="kk-KZ"/>
        </w:rPr>
        <w:t>разделом</w:t>
      </w:r>
      <w:r w:rsidRPr="001A01D8">
        <w:rPr>
          <w:sz w:val="24"/>
          <w:szCs w:val="24"/>
        </w:rPr>
        <w:t>.</w:t>
      </w:r>
    </w:p>
    <w:p w14:paraId="669CB5C9" w14:textId="77777777" w:rsidR="00C15947" w:rsidRPr="001A01D8" w:rsidRDefault="00574B9A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5.5.1. </w:t>
      </w:r>
      <w:r w:rsidR="00C15947" w:rsidRPr="001A01D8">
        <w:rPr>
          <w:sz w:val="24"/>
          <w:szCs w:val="24"/>
        </w:rPr>
        <w:t>Основаниями временного прекращения видеозаписи являются:</w:t>
      </w:r>
    </w:p>
    <w:p w14:paraId="24F6C314" w14:textId="77777777" w:rsidR="00C15947" w:rsidRPr="001A01D8" w:rsidRDefault="00C15947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– физиологическая необходимость;</w:t>
      </w:r>
    </w:p>
    <w:p w14:paraId="29A68EB0" w14:textId="77777777" w:rsidR="00C15947" w:rsidRPr="001A01D8" w:rsidRDefault="00C15947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– прием пищи или иной установленный перерыв, если в этот период не проводятся значимые действия по оценке;</w:t>
      </w:r>
    </w:p>
    <w:p w14:paraId="663145D6" w14:textId="77777777" w:rsidR="00C15947" w:rsidRPr="001A01D8" w:rsidRDefault="00C15947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– обоснованное ограничение съемки в отдельной зоне, связанное с режимом доступа, охраняемой законом тайной, коммерческой тайной, персональными данными либо требованиями безопасности;</w:t>
      </w:r>
    </w:p>
    <w:p w14:paraId="0B5109C6" w14:textId="77777777" w:rsidR="00C15947" w:rsidRPr="001A01D8" w:rsidRDefault="00C15947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– пожар, эвакуация, оказание первой помощи, непосредственная угроза жизни или здоровью;</w:t>
      </w:r>
    </w:p>
    <w:p w14:paraId="3EF09B0A" w14:textId="77777777" w:rsidR="00C15947" w:rsidRPr="001A01D8" w:rsidRDefault="00C15947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– иные обстоятельства, при которых продолжение записи фактически невозможно либо создает очевидный риск нарушения законодательства Республики Казахстан.</w:t>
      </w:r>
    </w:p>
    <w:p w14:paraId="2F78AB9F" w14:textId="7272FF49" w:rsidR="00574B9A" w:rsidRPr="001A01D8" w:rsidRDefault="00574B9A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5.5.2. </w:t>
      </w:r>
      <w:r w:rsidR="0082584D" w:rsidRPr="001A01D8">
        <w:rPr>
          <w:sz w:val="24"/>
          <w:szCs w:val="24"/>
        </w:rPr>
        <w:t>При временном прекращении видеозаписи по основаниям, предусмотренным пунктом 5.5.1 настоящей Рабочей инструкции, значимые действия по оценке прекращаются, если иное не обусловлено чрезвычайной ситуацией или требованиями безопасности. Видеорегистратор остается у эксперта-аудитора и не передается представителю субъекта аккредитации или иному лицу.</w:t>
      </w:r>
    </w:p>
    <w:p w14:paraId="435CB633" w14:textId="4698BEDE" w:rsidR="00574B9A" w:rsidRPr="001A01D8" w:rsidRDefault="00574B9A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5.5.3. До прекращения записи, когда это возможно, эксперт-аудитор озвучивает на запись причину перерыва. </w:t>
      </w:r>
      <w:r w:rsidR="00635A47" w:rsidRPr="001A01D8">
        <w:rPr>
          <w:sz w:val="24"/>
          <w:szCs w:val="24"/>
        </w:rPr>
        <w:t>Дата, время, причина прекращения и время возобновления видеозаписи фиксируются в Журнале учета технических неисправностей и иных инцидентов при использовании видеорегистраторов согласно приложению В.</w:t>
      </w:r>
    </w:p>
    <w:p w14:paraId="56C68849" w14:textId="77777777" w:rsidR="00574B9A" w:rsidRPr="001A01D8" w:rsidRDefault="00574B9A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5.5.4. После устранения соответствующих обстоятельств запись возобновляется до продолжения значимых действий. При возобновлении эксперт-аудитор кратко озвучивает причину образовавшегося перерыва.</w:t>
      </w:r>
    </w:p>
    <w:p w14:paraId="1967367B" w14:textId="2108E81F" w:rsidR="00574B9A" w:rsidRPr="001A01D8" w:rsidRDefault="00574B9A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5.5.5. При техническом инциденте эксперт-аудитор, непосредственно использующий видеорегистратор, незамедлительно уведомляет руководителя и ответственного </w:t>
      </w:r>
      <w:r w:rsidR="002464EA" w:rsidRPr="001A01D8">
        <w:rPr>
          <w:sz w:val="24"/>
          <w:szCs w:val="24"/>
          <w:lang w:val="kk-KZ"/>
        </w:rPr>
        <w:t>специалиста</w:t>
      </w:r>
      <w:r w:rsidRPr="001A01D8">
        <w:rPr>
          <w:sz w:val="24"/>
          <w:szCs w:val="24"/>
        </w:rPr>
        <w:t xml:space="preserve"> Отдела цифровизации. </w:t>
      </w:r>
    </w:p>
    <w:p w14:paraId="27A1DDFC" w14:textId="7C0CB2F5" w:rsidR="00574B9A" w:rsidRPr="001A01D8" w:rsidRDefault="00574B9A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lastRenderedPageBreak/>
        <w:t xml:space="preserve">5.5.6. </w:t>
      </w:r>
      <w:r w:rsidR="00B762AA" w:rsidRPr="001A01D8">
        <w:rPr>
          <w:sz w:val="24"/>
          <w:szCs w:val="24"/>
        </w:rPr>
        <w:t>Сведения о технической неисправности видеорегистратора и принятых мерах фиксируются в Журнале учета технических неисправностей и иных инцидентов при использовании видеорегистраторов согласно приложению В.</w:t>
      </w:r>
    </w:p>
    <w:p w14:paraId="7BC2528C" w14:textId="2307F4B0" w:rsidR="00574B9A" w:rsidRPr="001A01D8" w:rsidRDefault="00574B9A" w:rsidP="002464EA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5.5.</w:t>
      </w:r>
      <w:r w:rsidR="0087037A" w:rsidRPr="001A01D8">
        <w:rPr>
          <w:sz w:val="24"/>
          <w:szCs w:val="24"/>
        </w:rPr>
        <w:t>7</w:t>
      </w:r>
      <w:r w:rsidRPr="001A01D8">
        <w:rPr>
          <w:sz w:val="24"/>
          <w:szCs w:val="24"/>
        </w:rPr>
        <w:t xml:space="preserve">. Если субъект аккредитации возражает против съемки отдельной зоны, документа или процесса, руководитель группы выясняет и фиксирует основание ограничения. При подтверждении обоснованности ограничения допускается временное прекращение записи либо применение иного способа документирования. Соблюдение эксперт-аудитором обоснованного ограничения, оформленного в установленном порядке, не рассматривается как нарушение настоящей </w:t>
      </w:r>
      <w:r w:rsidR="00FF56CD" w:rsidRPr="001A01D8">
        <w:rPr>
          <w:sz w:val="24"/>
          <w:szCs w:val="24"/>
          <w:lang w:val="kk-KZ"/>
        </w:rPr>
        <w:t>Рабочей и</w:t>
      </w:r>
      <w:r w:rsidRPr="001A01D8">
        <w:rPr>
          <w:sz w:val="24"/>
          <w:szCs w:val="24"/>
        </w:rPr>
        <w:t>нструкции.</w:t>
      </w:r>
    </w:p>
    <w:p w14:paraId="68E5B51A" w14:textId="2A840118" w:rsidR="00574B9A" w:rsidRPr="001A01D8" w:rsidRDefault="00574B9A" w:rsidP="00FF56CD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5.5.</w:t>
      </w:r>
      <w:r w:rsidR="0087037A" w:rsidRPr="001A01D8">
        <w:rPr>
          <w:sz w:val="24"/>
          <w:szCs w:val="24"/>
        </w:rPr>
        <w:t>8</w:t>
      </w:r>
      <w:r w:rsidRPr="001A01D8">
        <w:rPr>
          <w:sz w:val="24"/>
          <w:szCs w:val="24"/>
        </w:rPr>
        <w:t xml:space="preserve">. Если спор об ограничении съемки не может быть разрешен на месте, значимые действия в соответствующей зоне временно прекращаются </w:t>
      </w:r>
      <w:r w:rsidR="0027528E" w:rsidRPr="001A01D8">
        <w:rPr>
          <w:sz w:val="24"/>
          <w:szCs w:val="24"/>
        </w:rPr>
        <w:t>до получения решения руководителя структурного подразделения НЦА, ответственного за проведение соответствующей оценки, если иное не требуется для обеспечения безопасности.</w:t>
      </w:r>
    </w:p>
    <w:p w14:paraId="4F618408" w14:textId="084D6806" w:rsidR="00574B9A" w:rsidRPr="001A01D8" w:rsidRDefault="00574B9A" w:rsidP="00FF56CD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5.5.</w:t>
      </w:r>
      <w:r w:rsidR="0087037A" w:rsidRPr="001A01D8">
        <w:rPr>
          <w:sz w:val="24"/>
          <w:szCs w:val="24"/>
        </w:rPr>
        <w:t>9</w:t>
      </w:r>
      <w:r w:rsidRPr="001A01D8">
        <w:rPr>
          <w:sz w:val="24"/>
          <w:szCs w:val="24"/>
        </w:rPr>
        <w:t xml:space="preserve">. В чрезвычайной ситуации приоритет имеют безопасность жизни и здоровья. Отсутствие либо прекращение записи вследствие таких обстоятельств фиксируется в </w:t>
      </w:r>
      <w:r w:rsidR="00FF56CD" w:rsidRPr="001A01D8">
        <w:rPr>
          <w:sz w:val="24"/>
          <w:szCs w:val="24"/>
        </w:rPr>
        <w:t>Журнал</w:t>
      </w:r>
      <w:r w:rsidRPr="001A01D8">
        <w:rPr>
          <w:sz w:val="24"/>
          <w:szCs w:val="24"/>
        </w:rPr>
        <w:t>е временного прекращения видеозаписи и технических инцидентов после стабилизации обстановки.</w:t>
      </w:r>
    </w:p>
    <w:p w14:paraId="6B12FBB9" w14:textId="23C0DF38" w:rsidR="00574B9A" w:rsidRPr="001A01D8" w:rsidRDefault="00574B9A" w:rsidP="00FF56CD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5.5.</w:t>
      </w:r>
      <w:r w:rsidR="005A6280" w:rsidRPr="001A01D8">
        <w:rPr>
          <w:sz w:val="24"/>
          <w:szCs w:val="24"/>
        </w:rPr>
        <w:t>10</w:t>
      </w:r>
      <w:r w:rsidRPr="001A01D8">
        <w:rPr>
          <w:sz w:val="24"/>
          <w:szCs w:val="24"/>
        </w:rPr>
        <w:t xml:space="preserve">. </w:t>
      </w:r>
      <w:r w:rsidR="00244777" w:rsidRPr="001A01D8">
        <w:rPr>
          <w:sz w:val="24"/>
          <w:szCs w:val="24"/>
        </w:rPr>
        <w:t xml:space="preserve">При утрате или хищении видеорегистратора эксперт-аудитор незамедлительно уведомляет непосредственного руководителя, ответственного </w:t>
      </w:r>
      <w:r w:rsidR="00FF56CD" w:rsidRPr="001A01D8">
        <w:rPr>
          <w:sz w:val="24"/>
          <w:szCs w:val="24"/>
          <w:lang w:val="kk-KZ"/>
        </w:rPr>
        <w:t>специалиста</w:t>
      </w:r>
      <w:r w:rsidR="00244777" w:rsidRPr="001A01D8">
        <w:rPr>
          <w:sz w:val="24"/>
          <w:szCs w:val="24"/>
        </w:rPr>
        <w:t xml:space="preserve"> Отдела цифровизации и специалиста по информационной безопасности.</w:t>
      </w:r>
      <w:r w:rsidR="00244777" w:rsidRPr="001A01D8">
        <w:rPr>
          <w:sz w:val="24"/>
          <w:szCs w:val="24"/>
          <w:lang w:val="kk-KZ"/>
        </w:rPr>
        <w:t xml:space="preserve"> </w:t>
      </w:r>
      <w:r w:rsidR="00E6290F" w:rsidRPr="001A01D8">
        <w:rPr>
          <w:sz w:val="24"/>
          <w:szCs w:val="24"/>
        </w:rPr>
        <w:t xml:space="preserve">При наличии признаков инцидента информационной безопасности соответствующие сведения дополнительно регистрируются в </w:t>
      </w:r>
      <w:r w:rsidR="00FF56CD" w:rsidRPr="001A01D8">
        <w:rPr>
          <w:sz w:val="24"/>
          <w:szCs w:val="24"/>
        </w:rPr>
        <w:t>Журнал</w:t>
      </w:r>
      <w:r w:rsidR="00E6290F" w:rsidRPr="001A01D8">
        <w:rPr>
          <w:sz w:val="24"/>
          <w:szCs w:val="24"/>
        </w:rPr>
        <w:t>е регистрации инцидентов информационной безопасности согласно приложению Ж.</w:t>
      </w:r>
    </w:p>
    <w:p w14:paraId="524FD9B9" w14:textId="77777777" w:rsidR="00ED7B5A" w:rsidRPr="001A01D8" w:rsidRDefault="00765CCF" w:rsidP="00FF56CD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</w:t>
      </w:r>
      <w:r w:rsidR="00574B9A" w:rsidRPr="001A01D8">
        <w:rPr>
          <w:sz w:val="24"/>
          <w:szCs w:val="24"/>
        </w:rPr>
        <w:t>6</w:t>
      </w:r>
      <w:r w:rsidR="00CD1688" w:rsidRPr="001A01D8">
        <w:rPr>
          <w:sz w:val="24"/>
          <w:szCs w:val="24"/>
        </w:rPr>
        <w:t>.</w:t>
      </w:r>
      <w:r w:rsidR="00ED7B5A" w:rsidRPr="001A01D8">
        <w:rPr>
          <w:sz w:val="24"/>
          <w:szCs w:val="24"/>
        </w:rPr>
        <w:t xml:space="preserve"> Видеозапись должна обеспечивать возможность идентифицировать:</w:t>
      </w:r>
    </w:p>
    <w:p w14:paraId="5C606F3D" w14:textId="77777777" w:rsidR="00ED7B5A" w:rsidRPr="001A01D8" w:rsidRDefault="00ED7B5A" w:rsidP="00FF56CD">
      <w:pPr>
        <w:pStyle w:val="a"/>
        <w:numPr>
          <w:ilvl w:val="0"/>
          <w:numId w:val="29"/>
        </w:numPr>
        <w:suppressAutoHyphens/>
        <w:spacing w:after="0" w:line="240" w:lineRule="auto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дату и время проведения оценки;</w:t>
      </w:r>
    </w:p>
    <w:p w14:paraId="7A98599D" w14:textId="77777777" w:rsidR="00ED7B5A" w:rsidRPr="001A01D8" w:rsidRDefault="00ED7B5A" w:rsidP="00FF56CD">
      <w:pPr>
        <w:pStyle w:val="a"/>
        <w:numPr>
          <w:ilvl w:val="0"/>
          <w:numId w:val="29"/>
        </w:numPr>
        <w:suppressAutoHyphens/>
        <w:spacing w:after="0" w:line="240" w:lineRule="auto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субъект аккредитации;</w:t>
      </w:r>
    </w:p>
    <w:p w14:paraId="2AB77F4E" w14:textId="1C19E723" w:rsidR="00B50F8F" w:rsidRPr="001A01D8" w:rsidRDefault="00B50F8F" w:rsidP="00FF56CD">
      <w:pPr>
        <w:pStyle w:val="a"/>
        <w:numPr>
          <w:ilvl w:val="0"/>
          <w:numId w:val="29"/>
        </w:numPr>
        <w:suppressAutoHyphens/>
        <w:spacing w:after="0" w:line="240" w:lineRule="auto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звуковую фиксацию речи участников оценки с уровнем разборчивости, позволяющим определить содержание вопросов, ответов, пояснений и иных высказываний, относящихся к проведению оценки;</w:t>
      </w:r>
    </w:p>
    <w:p w14:paraId="41B2CFCD" w14:textId="77777777" w:rsidR="00ED7B5A" w:rsidRPr="001A01D8" w:rsidRDefault="00ED7B5A" w:rsidP="00FF56CD">
      <w:pPr>
        <w:pStyle w:val="a"/>
        <w:numPr>
          <w:ilvl w:val="0"/>
          <w:numId w:val="29"/>
        </w:numPr>
        <w:suppressAutoHyphens/>
        <w:spacing w:after="0" w:line="240" w:lineRule="auto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основные этапы проведения оценки;</w:t>
      </w:r>
    </w:p>
    <w:p w14:paraId="03DAB761" w14:textId="77777777" w:rsidR="00ED7B5A" w:rsidRPr="001A01D8" w:rsidRDefault="00ED7B5A" w:rsidP="00FF56CD">
      <w:pPr>
        <w:pStyle w:val="a"/>
        <w:numPr>
          <w:ilvl w:val="0"/>
          <w:numId w:val="29"/>
        </w:numPr>
        <w:suppressAutoHyphens/>
        <w:spacing w:after="0" w:line="240" w:lineRule="auto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действия эксперт-аудитора по аккредитации в рамках проведения оценки;</w:t>
      </w:r>
    </w:p>
    <w:p w14:paraId="78B9B7C9" w14:textId="77777777" w:rsidR="00ED7B5A" w:rsidRPr="001A01D8" w:rsidRDefault="00ED7B5A" w:rsidP="00FF56CD">
      <w:pPr>
        <w:pStyle w:val="a"/>
        <w:numPr>
          <w:ilvl w:val="0"/>
          <w:numId w:val="29"/>
        </w:numPr>
        <w:suppressAutoHyphens/>
        <w:spacing w:after="0" w:line="240" w:lineRule="auto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рассматриваемые документы и материалы в той мере, в которой их запись разрешена установленными требованиями.</w:t>
      </w:r>
    </w:p>
    <w:p w14:paraId="07CC9907" w14:textId="48D284AD" w:rsidR="00ED7B5A" w:rsidRPr="001A01D8" w:rsidRDefault="00CD1688" w:rsidP="00FF56CD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</w:t>
      </w:r>
      <w:r w:rsidR="00111196" w:rsidRPr="001A01D8">
        <w:rPr>
          <w:sz w:val="24"/>
          <w:szCs w:val="24"/>
        </w:rPr>
        <w:t>7</w:t>
      </w:r>
      <w:r w:rsidR="00ED7B5A" w:rsidRPr="001A01D8">
        <w:rPr>
          <w:sz w:val="24"/>
          <w:szCs w:val="24"/>
        </w:rPr>
        <w:t>. Эксперт</w:t>
      </w:r>
      <w:r w:rsidRPr="001A01D8">
        <w:rPr>
          <w:sz w:val="24"/>
          <w:szCs w:val="24"/>
        </w:rPr>
        <w:t>у</w:t>
      </w:r>
      <w:r w:rsidR="00ED7B5A" w:rsidRPr="001A01D8">
        <w:rPr>
          <w:sz w:val="24"/>
          <w:szCs w:val="24"/>
        </w:rPr>
        <w:t>-аудитор</w:t>
      </w:r>
      <w:r w:rsidRPr="001A01D8">
        <w:rPr>
          <w:sz w:val="24"/>
          <w:szCs w:val="24"/>
        </w:rPr>
        <w:t>у</w:t>
      </w:r>
      <w:r w:rsidR="00ED7B5A" w:rsidRPr="001A01D8">
        <w:rPr>
          <w:sz w:val="24"/>
          <w:szCs w:val="24"/>
        </w:rPr>
        <w:t xml:space="preserve"> по аккредитации </w:t>
      </w:r>
      <w:r w:rsidRPr="001A01D8">
        <w:rPr>
          <w:sz w:val="24"/>
          <w:szCs w:val="24"/>
        </w:rPr>
        <w:t>запрещено</w:t>
      </w:r>
      <w:r w:rsidR="00ED7B5A" w:rsidRPr="001A01D8">
        <w:rPr>
          <w:sz w:val="24"/>
          <w:szCs w:val="24"/>
        </w:rPr>
        <w:t>:</w:t>
      </w:r>
    </w:p>
    <w:p w14:paraId="794D2B2B" w14:textId="77777777" w:rsidR="00FF56CD" w:rsidRPr="001A01D8" w:rsidRDefault="00ED7B5A" w:rsidP="00FF56CD">
      <w:pPr>
        <w:pStyle w:val="a"/>
        <w:numPr>
          <w:ilvl w:val="0"/>
          <w:numId w:val="30"/>
        </w:numPr>
        <w:suppressAutoHyphens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 xml:space="preserve">самостоятельно удалять видеозаписи либо отдельные файлы с видеорегистратора; </w:t>
      </w:r>
    </w:p>
    <w:p w14:paraId="4F175086" w14:textId="66197292" w:rsidR="00ED7B5A" w:rsidRPr="001A01D8" w:rsidRDefault="00ED7B5A" w:rsidP="00FF56CD">
      <w:pPr>
        <w:pStyle w:val="a"/>
        <w:numPr>
          <w:ilvl w:val="0"/>
          <w:numId w:val="30"/>
        </w:numPr>
        <w:suppressAutoHyphens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осуществлять монтаж, редактирование, обрезку или иное изменение содержания видеозаписи;</w:t>
      </w:r>
    </w:p>
    <w:p w14:paraId="4C78FA3F" w14:textId="77777777" w:rsidR="00ED7B5A" w:rsidRPr="001A01D8" w:rsidRDefault="00ED7B5A" w:rsidP="00FF56CD">
      <w:pPr>
        <w:pStyle w:val="a"/>
        <w:numPr>
          <w:ilvl w:val="0"/>
          <w:numId w:val="30"/>
        </w:numPr>
        <w:suppressAutoHyphens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изменять метаданные файлов, если такие изменения не предусмотрены штатными функциями информационной системы;</w:t>
      </w:r>
    </w:p>
    <w:p w14:paraId="58252D5C" w14:textId="77777777" w:rsidR="00ED7B5A" w:rsidRPr="001A01D8" w:rsidRDefault="00ED7B5A" w:rsidP="00FF56CD">
      <w:pPr>
        <w:pStyle w:val="a"/>
        <w:numPr>
          <w:ilvl w:val="0"/>
          <w:numId w:val="30"/>
        </w:numPr>
        <w:suppressAutoHyphens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копировать видеозаписи на личные устройства, несанкционированные носители информации либо в неутвержденные информационные системы;</w:t>
      </w:r>
    </w:p>
    <w:p w14:paraId="254A0089" w14:textId="77777777" w:rsidR="00ED7B5A" w:rsidRPr="001A01D8" w:rsidRDefault="00ED7B5A" w:rsidP="00FF56CD">
      <w:pPr>
        <w:pStyle w:val="a"/>
        <w:numPr>
          <w:ilvl w:val="0"/>
          <w:numId w:val="30"/>
        </w:numPr>
        <w:suppressAutoHyphens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передавать видеозаписи или их фрагменты третьим лицам вне установленного порядка;</w:t>
      </w:r>
    </w:p>
    <w:p w14:paraId="230340A4" w14:textId="77777777" w:rsidR="00ED7B5A" w:rsidRPr="001A01D8" w:rsidRDefault="00ED7B5A" w:rsidP="00FF56CD">
      <w:pPr>
        <w:pStyle w:val="a"/>
        <w:numPr>
          <w:ilvl w:val="0"/>
          <w:numId w:val="30"/>
        </w:numPr>
        <w:suppressAutoHyphens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направлять видеозаписи посредством личной электронной почты, мессенджеров либо иных неутвержденных каналов связи;</w:t>
      </w:r>
    </w:p>
    <w:p w14:paraId="4ED3A83F" w14:textId="77777777" w:rsidR="00ED7B5A" w:rsidRPr="001A01D8" w:rsidRDefault="00ED7B5A" w:rsidP="00FF56CD">
      <w:pPr>
        <w:pStyle w:val="a"/>
        <w:numPr>
          <w:ilvl w:val="0"/>
          <w:numId w:val="30"/>
        </w:numPr>
        <w:suppressAutoHyphens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 xml:space="preserve">использовать видеозаписи в личных целях либо в целях, не связанных </w:t>
      </w:r>
      <w:r w:rsidRPr="001A01D8">
        <w:rPr>
          <w:sz w:val="24"/>
          <w:szCs w:val="24"/>
          <w:lang w:val="ru-RU"/>
        </w:rPr>
        <w:br/>
        <w:t>с проведением оценки и исполнением служебных обязанностей;</w:t>
      </w:r>
    </w:p>
    <w:p w14:paraId="28EA5C78" w14:textId="77777777" w:rsidR="00ED7B5A" w:rsidRPr="001A01D8" w:rsidRDefault="00ED7B5A" w:rsidP="00FF56CD">
      <w:pPr>
        <w:pStyle w:val="a"/>
        <w:numPr>
          <w:ilvl w:val="0"/>
          <w:numId w:val="30"/>
        </w:numPr>
        <w:suppressAutoHyphens/>
        <w:spacing w:after="0" w:line="240" w:lineRule="auto"/>
        <w:ind w:left="0" w:firstLine="426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совершать иные действия, способные повлечь утрату, искажение, несанкционированное копирование, распространение или изменение видеозаписей.</w:t>
      </w:r>
    </w:p>
    <w:p w14:paraId="0AA650C1" w14:textId="78B1E316" w:rsidR="003265E1" w:rsidRDefault="003265E1" w:rsidP="00FF56CD">
      <w:pPr>
        <w:suppressAutoHyphens/>
        <w:ind w:firstLine="426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  <w:lang w:val="kk-KZ"/>
        </w:rPr>
        <w:lastRenderedPageBreak/>
        <w:t>5.8. Перед передачей видеозаписей в порядке, предусмотренном разделом 6 настоящей Рабочей инструкции, эксперт-аудитор по аккредитации проверяет наличие всех видеозаписей, созданных в ходе соответствующей оценки, правильность их отнесения к субъекту аккредитации и возможность воспроизведения файлов.</w:t>
      </w:r>
    </w:p>
    <w:p w14:paraId="4770E398" w14:textId="178BA879" w:rsidR="00434E39" w:rsidRPr="001A01D8" w:rsidRDefault="00434E39" w:rsidP="00FF56CD">
      <w:pPr>
        <w:suppressAutoHyphens/>
        <w:ind w:firstLine="426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5.</w:t>
      </w:r>
      <w:r w:rsidR="000902AC" w:rsidRPr="001A01D8">
        <w:rPr>
          <w:sz w:val="24"/>
          <w:szCs w:val="24"/>
          <w:lang w:val="kk-KZ"/>
        </w:rPr>
        <w:t>9.</w:t>
      </w:r>
      <w:r w:rsidRPr="001A01D8">
        <w:rPr>
          <w:sz w:val="24"/>
          <w:szCs w:val="24"/>
        </w:rPr>
        <w:t xml:space="preserve"> Все файлы должны иметь следующий унифицированный формат наименований: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15"/>
      </w:tblGrid>
      <w:tr w:rsidR="00ED7B5A" w:rsidRPr="001A01D8" w14:paraId="0B651D0A" w14:textId="77777777" w:rsidTr="00895262">
        <w:trPr>
          <w:trHeight w:val="57"/>
          <w:jc w:val="center"/>
        </w:trPr>
        <w:tc>
          <w:tcPr>
            <w:tcW w:w="9715" w:type="dxa"/>
            <w:tcBorders>
              <w:top w:val="single" w:sz="6" w:space="0" w:color="B0C4DE"/>
              <w:left w:val="single" w:sz="6" w:space="0" w:color="B0C4DE"/>
              <w:bottom w:val="single" w:sz="6" w:space="0" w:color="B0C4DE"/>
              <w:right w:val="single" w:sz="6" w:space="0" w:color="B0C4DE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0D80C85" w14:textId="77777777" w:rsidR="00ED7B5A" w:rsidRPr="001A01D8" w:rsidRDefault="00ED7B5A" w:rsidP="00FF56CD">
            <w:pPr>
              <w:suppressAutoHyphens/>
              <w:rPr>
                <w:sz w:val="24"/>
                <w:szCs w:val="24"/>
              </w:rPr>
            </w:pPr>
            <w:r w:rsidRPr="001A01D8">
              <w:rPr>
                <w:b/>
                <w:sz w:val="24"/>
                <w:szCs w:val="24"/>
              </w:rPr>
              <w:t xml:space="preserve">Формат наименования: </w:t>
            </w:r>
            <w:r w:rsidRPr="001A01D8">
              <w:rPr>
                <w:sz w:val="24"/>
                <w:szCs w:val="24"/>
              </w:rPr>
              <w:t>ГГГГ-ММ-ДД_</w:t>
            </w:r>
            <w:r w:rsidR="005C27BE" w:rsidRPr="001A01D8">
              <w:rPr>
                <w:sz w:val="24"/>
                <w:szCs w:val="24"/>
              </w:rPr>
              <w:t xml:space="preserve"> вид субъекта_ субъект аккредитации_</w:t>
            </w:r>
            <w:r w:rsidRPr="001A01D8">
              <w:rPr>
                <w:sz w:val="24"/>
                <w:szCs w:val="24"/>
              </w:rPr>
              <w:t>№</w:t>
            </w:r>
            <w:r w:rsidR="00692E9A" w:rsidRPr="001A01D8">
              <w:rPr>
                <w:sz w:val="24"/>
                <w:szCs w:val="24"/>
              </w:rPr>
              <w:t xml:space="preserve"> видеорегистратора</w:t>
            </w:r>
            <w:r w:rsidRPr="001A01D8">
              <w:rPr>
                <w:sz w:val="24"/>
                <w:szCs w:val="24"/>
              </w:rPr>
              <w:br/>
            </w:r>
            <w:r w:rsidRPr="001A01D8">
              <w:rPr>
                <w:b/>
                <w:sz w:val="24"/>
                <w:szCs w:val="24"/>
              </w:rPr>
              <w:t xml:space="preserve">Пример наименования: </w:t>
            </w:r>
            <w:r w:rsidRPr="001A01D8">
              <w:rPr>
                <w:sz w:val="24"/>
                <w:szCs w:val="24"/>
              </w:rPr>
              <w:t>2026-08-18_</w:t>
            </w:r>
            <w:r w:rsidR="005C27BE" w:rsidRPr="001A01D8">
              <w:rPr>
                <w:sz w:val="24"/>
                <w:szCs w:val="24"/>
              </w:rPr>
              <w:t xml:space="preserve">ИЛ </w:t>
            </w:r>
            <w:r w:rsidRPr="001A01D8">
              <w:rPr>
                <w:sz w:val="24"/>
                <w:szCs w:val="24"/>
              </w:rPr>
              <w:t>ТОО-</w:t>
            </w:r>
            <w:r w:rsidR="00692E9A" w:rsidRPr="001A01D8">
              <w:rPr>
                <w:sz w:val="24"/>
                <w:szCs w:val="24"/>
              </w:rPr>
              <w:t>ХХХ</w:t>
            </w:r>
            <w:r w:rsidR="00434E39" w:rsidRPr="001A01D8">
              <w:rPr>
                <w:sz w:val="24"/>
                <w:szCs w:val="24"/>
              </w:rPr>
              <w:t xml:space="preserve"> </w:t>
            </w:r>
            <w:r w:rsidRPr="001A01D8">
              <w:rPr>
                <w:sz w:val="24"/>
                <w:szCs w:val="24"/>
              </w:rPr>
              <w:t>-05</w:t>
            </w:r>
          </w:p>
        </w:tc>
      </w:tr>
    </w:tbl>
    <w:p w14:paraId="702DEE91" w14:textId="77777777" w:rsidR="00FF56CD" w:rsidRPr="001A01D8" w:rsidRDefault="00FF56CD" w:rsidP="00FF56CD">
      <w:pPr>
        <w:suppressAutoHyphens/>
        <w:ind w:firstLine="709"/>
        <w:jc w:val="both"/>
        <w:rPr>
          <w:lang w:val="kk-KZ"/>
        </w:rPr>
      </w:pPr>
    </w:p>
    <w:p w14:paraId="2D36992C" w14:textId="0407E1ED" w:rsidR="00FF56CD" w:rsidRPr="001A01D8" w:rsidRDefault="00434E39" w:rsidP="0007629C">
      <w:pPr>
        <w:pStyle w:val="2"/>
        <w:ind w:firstLine="567"/>
        <w:jc w:val="left"/>
        <w:rPr>
          <w:rFonts w:eastAsia="Times New Roman"/>
          <w:b w:val="0"/>
          <w:bCs/>
          <w:sz w:val="24"/>
          <w:szCs w:val="24"/>
          <w:lang w:val="kk-KZ" w:bidi="en-US"/>
        </w:rPr>
      </w:pPr>
      <w:bookmarkStart w:id="1" w:name="_Toc239158505"/>
      <w:r w:rsidRPr="001A01D8">
        <w:rPr>
          <w:rFonts w:eastAsia="Times New Roman"/>
          <w:bCs/>
          <w:sz w:val="24"/>
          <w:szCs w:val="24"/>
          <w:lang w:bidi="en-US"/>
        </w:rPr>
        <w:t>6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>. Передача видеозаписей на хранение</w:t>
      </w:r>
      <w:bookmarkEnd w:id="1"/>
    </w:p>
    <w:p w14:paraId="18E49366" w14:textId="77777777" w:rsidR="0007629C" w:rsidRPr="001A01D8" w:rsidRDefault="0007629C" w:rsidP="00FF56CD">
      <w:pPr>
        <w:suppressAutoHyphens/>
        <w:ind w:firstLine="567"/>
        <w:jc w:val="both"/>
        <w:rPr>
          <w:lang w:val="kk-KZ"/>
        </w:rPr>
      </w:pPr>
    </w:p>
    <w:p w14:paraId="079CB08A" w14:textId="4D1F44B6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 xml:space="preserve">6.1. Основным способом передачи видеозаписей на хранение является их загрузка </w:t>
      </w:r>
      <w:r>
        <w:rPr>
          <w:sz w:val="24"/>
          <w:szCs w:val="24"/>
          <w:lang w:val="kk-KZ"/>
        </w:rPr>
        <w:br/>
      </w:r>
      <w:r w:rsidRPr="003B4A70">
        <w:rPr>
          <w:sz w:val="24"/>
          <w:szCs w:val="24"/>
        </w:rPr>
        <w:t>в защищенное корпоративное хранилище НЦА специалистом Отдела цифровизации. После завершения оценки эксперт-аудитор по аккредитации предоставляет находящийся у него видеорегистратор специалисту Отдела цифровизации для загрузки видеозаписей. Загрузка видеозаписей не является возвратом видеорегистратора и не прекращает ответственность эксперта-аудитора по аккредитации за закрепленное за ним устройство.</w:t>
      </w:r>
    </w:p>
    <w:p w14:paraId="63C8B205" w14:textId="015A1A1A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 xml:space="preserve">6.2. Специалист Отдела цифровизации осуществляет загрузку видеозаписей </w:t>
      </w:r>
      <w:r>
        <w:rPr>
          <w:sz w:val="24"/>
          <w:szCs w:val="24"/>
          <w:lang w:val="kk-KZ"/>
        </w:rPr>
        <w:br/>
      </w:r>
      <w:r w:rsidRPr="003B4A70">
        <w:rPr>
          <w:sz w:val="24"/>
          <w:szCs w:val="24"/>
        </w:rPr>
        <w:t xml:space="preserve">с видеорегистратора в защищенное корпоративное хранилище НЦА. Факт загрузки видеозаписей регистрируется в Журнале учета передачи и хранения видеозаписей согласно приложению Б </w:t>
      </w:r>
      <w:r>
        <w:rPr>
          <w:sz w:val="24"/>
          <w:szCs w:val="24"/>
          <w:lang w:val="kk-KZ"/>
        </w:rPr>
        <w:br/>
      </w:r>
      <w:r w:rsidRPr="003B4A70">
        <w:rPr>
          <w:sz w:val="24"/>
          <w:szCs w:val="24"/>
        </w:rPr>
        <w:t>к настоящей Рабочей инструкции.</w:t>
      </w:r>
    </w:p>
    <w:p w14:paraId="4B19F888" w14:textId="78A80FB7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 xml:space="preserve">6.3. В случае отсутствия возможности непосредственного предоставления видеорегистратора специалисту Отдела цифровизации допускается дистанционная передача видеозаписей </w:t>
      </w:r>
      <w:r>
        <w:rPr>
          <w:sz w:val="24"/>
          <w:szCs w:val="24"/>
          <w:lang w:val="kk-KZ"/>
        </w:rPr>
        <w:br/>
      </w:r>
      <w:r w:rsidRPr="003B4A70">
        <w:rPr>
          <w:sz w:val="24"/>
          <w:szCs w:val="24"/>
        </w:rPr>
        <w:t>в защищенное корпоративное хранилище НЦА в порядке, установленном пунктами 6.4–6.6 настоящей Рабочей инструкции.</w:t>
      </w:r>
    </w:p>
    <w:p w14:paraId="116BFDCB" w14:textId="77777777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>6.4. Дистанционная передача видеозаписей осуществляется исключительно посредством защищенного канала передачи, утвержденного НЦА, с использованием технических средств и (или) средств доступа, определенных НЦА. Использование личной электронной почты, мессенджеров, общедоступных файлообменных сервисов и иных неутвержденных НЦА каналов передачи не допускается.</w:t>
      </w:r>
    </w:p>
    <w:p w14:paraId="0C259649" w14:textId="77777777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>6.5. Защищенный канал дистанционной передачи видеозаписей вводится в эксплуатацию после его настройки Отделом цифровизации и проверки на соответствие требованиям информационной безопасности НЦА. Применяемый способ дистанционной передачи должен обеспечивать защиту видеозаписей от несанкционированного доступа, изменения, копирования, удаления и распространения при их передаче.</w:t>
      </w:r>
    </w:p>
    <w:p w14:paraId="29D9F2B0" w14:textId="77777777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>6.6. При отсутствии технической возможности дистанционной передачи эксперт-аудитор по аккредитации обеспечивает сохранность видеозаписей на видеорегистраторе либо на предоставленном НЦА техническом средстве до восстановления возможности их передачи или до предоставления видеорегистратора специалисту Отдела цифровизации. О невозможности дистанционной передачи эксперт-аудитор по аккредитации уведомляет специалиста Отдела цифровизации.</w:t>
      </w:r>
    </w:p>
    <w:p w14:paraId="19E63AC8" w14:textId="77777777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 xml:space="preserve">6.7. В случае проведения в рамках одной командировки оценки нескольких субъектов аккредитации и (или) недостаточности свободной памяти видеорегистратора допускается временное копирование видеозаписей с видеорегистратора на предоставленный НЦА корпоративный ноутбук. После завершения копирования эксперт-аудитор по аккредитации проверяет наличие скопированных файлов и возможность их воспроизведения. Удаление </w:t>
      </w:r>
      <w:r w:rsidRPr="003B4A70">
        <w:rPr>
          <w:sz w:val="24"/>
          <w:szCs w:val="24"/>
        </w:rPr>
        <w:lastRenderedPageBreak/>
        <w:t>соответствующих видеозаписей с видеорегистратора допускается только после проведения указанной проверки. Копирование видеозаписей на личные устройства и иные не предусмотренные НЦА носители информации не допускается.</w:t>
      </w:r>
    </w:p>
    <w:p w14:paraId="6611549B" w14:textId="77777777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>6.8. Видеозаписи, временно сохраненные на корпоративном ноутбуке НЦА, подлежат передаче для их загрузки либо дистанционной передаче в защищенное корпоративное хранилище НЦА в порядке, установленном настоящим разделом. До завершения передачи и проведения контроля в соответствии с разделом 7 настоящей Рабочей инструкции эксперт-аудитор по аккредитации обеспечивает сохранность указанных файлов и не допускает их удаления, изменения или передачи третьим лицам. После подтверждения успешной передачи временно сохраненные копии подлежат удалению с корпоративного ноутбука НЦА.</w:t>
      </w:r>
    </w:p>
    <w:p w14:paraId="6E00ED40" w14:textId="77777777" w:rsidR="003B4A70" w:rsidRPr="003B4A70" w:rsidRDefault="003B4A70" w:rsidP="003B4A70">
      <w:pPr>
        <w:suppressAutoHyphens/>
        <w:ind w:firstLine="567"/>
        <w:jc w:val="both"/>
        <w:rPr>
          <w:sz w:val="24"/>
          <w:szCs w:val="24"/>
        </w:rPr>
      </w:pPr>
      <w:r w:rsidRPr="003B4A70">
        <w:rPr>
          <w:sz w:val="24"/>
          <w:szCs w:val="24"/>
        </w:rPr>
        <w:t>6.9. Передача видеозаписей считается завершенной после их поступления в защищенное корпоративное хранилище НЦА и проведения контроля в соответствии с разделом 7 настоящей Рабочей инструкции. Сведения о передаче видеозаписей регистрируются в Журнале учета передачи и хранения видеозаписей согласно приложению Б к настоящей Рабочей инструкции.</w:t>
      </w:r>
    </w:p>
    <w:p w14:paraId="4EFFDAF4" w14:textId="66DA1A77" w:rsidR="00895262" w:rsidRPr="001A01D8" w:rsidRDefault="00434E39" w:rsidP="003B4A70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>6.</w:t>
      </w:r>
      <w:r w:rsidR="003B4A70">
        <w:rPr>
          <w:sz w:val="24"/>
          <w:szCs w:val="24"/>
          <w:lang w:val="kk-KZ"/>
        </w:rPr>
        <w:t>10</w:t>
      </w:r>
      <w:r w:rsidR="00ED7B5A" w:rsidRPr="001A01D8">
        <w:rPr>
          <w:sz w:val="24"/>
          <w:szCs w:val="24"/>
        </w:rPr>
        <w:t xml:space="preserve">. Структура папок в хранилище </w:t>
      </w:r>
      <w:r w:rsidRPr="001A01D8">
        <w:rPr>
          <w:sz w:val="24"/>
          <w:szCs w:val="24"/>
        </w:rPr>
        <w:t>должна быть</w:t>
      </w:r>
      <w:r w:rsidR="00ED7B5A" w:rsidRPr="001A01D8">
        <w:rPr>
          <w:sz w:val="24"/>
          <w:szCs w:val="24"/>
        </w:rPr>
        <w:t xml:space="preserve"> в следующем виде: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73"/>
      </w:tblGrid>
      <w:tr w:rsidR="00ED7B5A" w:rsidRPr="001A01D8" w14:paraId="64FEDE45" w14:textId="77777777" w:rsidTr="00FF56CD">
        <w:trPr>
          <w:jc w:val="center"/>
        </w:trPr>
        <w:tc>
          <w:tcPr>
            <w:tcW w:w="9773" w:type="dxa"/>
            <w:tcBorders>
              <w:top w:val="single" w:sz="6" w:space="0" w:color="B0C4DE"/>
              <w:left w:val="single" w:sz="6" w:space="0" w:color="B0C4DE"/>
              <w:bottom w:val="single" w:sz="6" w:space="0" w:color="B0C4DE"/>
              <w:right w:val="single" w:sz="6" w:space="0" w:color="B0C4DE"/>
            </w:tcBorders>
            <w:shd w:val="clear" w:color="auto" w:fill="F2F5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2A73DEA" w14:textId="77777777" w:rsidR="00ED7B5A" w:rsidRPr="001A01D8" w:rsidRDefault="00ED7B5A" w:rsidP="005D5DE0">
            <w:pPr>
              <w:rPr>
                <w:sz w:val="24"/>
                <w:szCs w:val="24"/>
              </w:rPr>
            </w:pPr>
            <w:r w:rsidRPr="001A01D8">
              <w:rPr>
                <w:b/>
                <w:sz w:val="24"/>
                <w:szCs w:val="24"/>
              </w:rPr>
              <w:t xml:space="preserve">Путь в облаке: </w:t>
            </w:r>
            <w:r w:rsidRPr="001A01D8">
              <w:rPr>
                <w:sz w:val="24"/>
                <w:szCs w:val="24"/>
              </w:rPr>
              <w:t>Хранилище → Видеозаписи оценок → Год → Месяц → Дата → Субъект аккредитации</w:t>
            </w:r>
            <w:r w:rsidRPr="001A01D8">
              <w:rPr>
                <w:sz w:val="24"/>
                <w:szCs w:val="24"/>
              </w:rPr>
              <w:br/>
            </w:r>
            <w:r w:rsidRPr="001A01D8">
              <w:rPr>
                <w:b/>
                <w:sz w:val="24"/>
                <w:szCs w:val="24"/>
              </w:rPr>
              <w:t xml:space="preserve">Пример пути: </w:t>
            </w:r>
            <w:r w:rsidRPr="001A01D8">
              <w:rPr>
                <w:sz w:val="24"/>
                <w:szCs w:val="24"/>
              </w:rPr>
              <w:t>Видеозаписи оценок / 2026 / 08 / 18.08.2026 / ТОО-</w:t>
            </w:r>
            <w:r w:rsidR="00692E9A" w:rsidRPr="001A01D8">
              <w:rPr>
                <w:sz w:val="24"/>
                <w:szCs w:val="24"/>
              </w:rPr>
              <w:t>ХХХ</w:t>
            </w:r>
          </w:p>
        </w:tc>
      </w:tr>
    </w:tbl>
    <w:p w14:paraId="381FBF4E" w14:textId="77777777" w:rsidR="003B4A70" w:rsidRPr="003B4A70" w:rsidRDefault="003B4A70" w:rsidP="003B4A70">
      <w:pPr>
        <w:ind w:firstLine="567"/>
        <w:jc w:val="both"/>
        <w:rPr>
          <w:sz w:val="24"/>
          <w:lang w:val="kk-KZ"/>
        </w:rPr>
      </w:pPr>
      <w:r w:rsidRPr="003B4A70">
        <w:rPr>
          <w:sz w:val="24"/>
          <w:lang w:val="kk-KZ"/>
        </w:rPr>
        <w:t>6.11. Передача видеозаписей для их загрузки в защищенное корпоративное хранилище НЦА либо их дистанционная передача осуществляется не позднее 5 (пяти) рабочих дней со дня завершения соответствующей оценки.</w:t>
      </w:r>
    </w:p>
    <w:p w14:paraId="42F9744F" w14:textId="1675AB09" w:rsidR="003B4A70" w:rsidRPr="003B4A70" w:rsidRDefault="003B4A70" w:rsidP="003B4A70">
      <w:pPr>
        <w:ind w:firstLine="567"/>
        <w:jc w:val="both"/>
        <w:rPr>
          <w:sz w:val="24"/>
          <w:lang w:val="kk-KZ"/>
        </w:rPr>
      </w:pPr>
      <w:r w:rsidRPr="003B4A70">
        <w:rPr>
          <w:sz w:val="24"/>
          <w:lang w:val="kk-KZ"/>
        </w:rPr>
        <w:t>При отсутствии технической возможности дистанционной передачи в установленный срок эксперт-аудитор по аккредитации уведомляет специалиста Отдела цифровизации и обеспечивает сохранность видеозаписей в соответствии с пунктом 6.6 настоящей Рабочей инструкции до восстановления технической возможности их передачи либо до предоставления видеорегистратора специалисту Отдела цифровизации.</w:t>
      </w:r>
    </w:p>
    <w:p w14:paraId="352001D8" w14:textId="77777777" w:rsidR="003B4A70" w:rsidRPr="001A01D8" w:rsidRDefault="003B4A70" w:rsidP="00ED7B5A">
      <w:pPr>
        <w:ind w:firstLine="567"/>
        <w:jc w:val="both"/>
        <w:rPr>
          <w:lang w:val="kk-KZ"/>
        </w:rPr>
      </w:pPr>
    </w:p>
    <w:p w14:paraId="2A148EA1" w14:textId="789D9AFA" w:rsidR="00FA0B77" w:rsidRPr="001A01D8" w:rsidRDefault="00AC1CF9" w:rsidP="0007629C">
      <w:pPr>
        <w:pStyle w:val="2"/>
        <w:ind w:firstLine="567"/>
        <w:jc w:val="left"/>
        <w:rPr>
          <w:rFonts w:eastAsia="Times New Roman"/>
          <w:b w:val="0"/>
          <w:bCs/>
          <w:sz w:val="24"/>
          <w:szCs w:val="24"/>
          <w:lang w:val="kk-KZ" w:bidi="en-US"/>
        </w:rPr>
      </w:pPr>
      <w:bookmarkStart w:id="2" w:name="_Toc239158506"/>
      <w:r w:rsidRPr="001A01D8">
        <w:rPr>
          <w:rFonts w:eastAsia="Times New Roman"/>
          <w:bCs/>
          <w:sz w:val="24"/>
          <w:szCs w:val="24"/>
          <w:lang w:bidi="en-US"/>
        </w:rPr>
        <w:t>7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 xml:space="preserve">. Контроль </w:t>
      </w:r>
      <w:r w:rsidRPr="001A01D8">
        <w:rPr>
          <w:rFonts w:eastAsia="Times New Roman"/>
          <w:bCs/>
          <w:sz w:val="24"/>
          <w:szCs w:val="24"/>
          <w:lang w:bidi="en-US"/>
        </w:rPr>
        <w:t>и учет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 xml:space="preserve"> видеозаписей</w:t>
      </w:r>
      <w:bookmarkEnd w:id="2"/>
    </w:p>
    <w:p w14:paraId="69FE16E9" w14:textId="77777777" w:rsidR="0007629C" w:rsidRPr="001A01D8" w:rsidRDefault="0007629C" w:rsidP="00ED7B5A">
      <w:pPr>
        <w:ind w:firstLine="567"/>
        <w:jc w:val="both"/>
        <w:rPr>
          <w:lang w:val="kk-KZ"/>
        </w:rPr>
      </w:pPr>
    </w:p>
    <w:p w14:paraId="03778285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7.1. После загрузки видеозаписей с видеорегистратора либо их дистанционной передачи специалист Отдела цифровизации осуществляет контроль видеозаписей, поступивших в защищенное корпоративное хранилище НЦА. </w:t>
      </w:r>
    </w:p>
    <w:p w14:paraId="3D5687F7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7.2. В рамках контроля и учета видеозаписей проверяются: </w:t>
      </w:r>
    </w:p>
    <w:p w14:paraId="25E86361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– наличие папки соответствующей оценки; </w:t>
      </w:r>
    </w:p>
    <w:p w14:paraId="3192D8DE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– наличие видеозаписей, относящихся к соответствующей оценке; </w:t>
      </w:r>
    </w:p>
    <w:p w14:paraId="4FD8F970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– соответствие даты видеозаписи дате проведения оценки; </w:t>
      </w:r>
    </w:p>
    <w:p w14:paraId="02A00D8A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– соответствие видеозаписей эксперту-аудитору по аккредитации и субъекту аккредитации; </w:t>
      </w:r>
    </w:p>
    <w:p w14:paraId="55E8101D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– полнота загрузки видеозаписей; </w:t>
      </w:r>
    </w:p>
    <w:p w14:paraId="36E1967E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>– возможность воспроизведения файлов;</w:t>
      </w:r>
    </w:p>
    <w:p w14:paraId="451659B5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– отсутствие признаков повреждения файлов. </w:t>
      </w:r>
    </w:p>
    <w:p w14:paraId="0B5BE05A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t xml:space="preserve">7.3. В случае отсутствия видеозаписи, подлежащей передаче по результатам соответствующей оценки, специалист Отдела цифровизации выясняет причину ее отсутствия с привлечением соответствующего эксперта-аудитора по аккредитации. Сведения о выявленном несоответствии и установленной причине регистрируются в Журнале учета передачи и хранения видеозаписей согласно приложению Б к настоящей Рабочей инструкции. </w:t>
      </w:r>
    </w:p>
    <w:p w14:paraId="390B3932" w14:textId="77777777" w:rsidR="003265E1" w:rsidRDefault="003265E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3265E1">
        <w:rPr>
          <w:sz w:val="24"/>
          <w:szCs w:val="24"/>
        </w:rPr>
        <w:lastRenderedPageBreak/>
        <w:t xml:space="preserve">7.4. При выявлении повреждения, неполноты либо невозможности воспроизведения видеозаписи специалист Отдела цифровизации уведомляет соответствующего эксперта-аудитора по аккредитации о необходимости повторной передачи. При наличии исходного файла эксперт-аудитор по аккредитации осуществляет повторную передачу видеозаписи в порядке, предусмотренном разделом 6 настоящей Рабочей инструкции. </w:t>
      </w:r>
    </w:p>
    <w:p w14:paraId="55A3FD74" w14:textId="5EBAA2FA" w:rsidR="00ED7B5A" w:rsidRPr="001A01D8" w:rsidRDefault="003265E1" w:rsidP="00FA0B77">
      <w:pPr>
        <w:suppressAutoHyphens/>
        <w:ind w:firstLine="567"/>
        <w:jc w:val="both"/>
        <w:rPr>
          <w:sz w:val="24"/>
          <w:szCs w:val="24"/>
        </w:rPr>
      </w:pPr>
      <w:r w:rsidRPr="003265E1">
        <w:rPr>
          <w:sz w:val="24"/>
          <w:szCs w:val="24"/>
        </w:rPr>
        <w:t>7.5. Сведения о технической ошибке, утрате видеозаписи, повреждении файла, невозможности его воспроизведения либо невозможности восстановления видеозаписи регистрируются в Журнале учета передачи и хранения видеозаписей согласно приложению Б к настоящей Рабочей инструкции.</w:t>
      </w:r>
    </w:p>
    <w:p w14:paraId="0F3F30E6" w14:textId="77777777" w:rsidR="00ED7B5A" w:rsidRPr="00752F53" w:rsidRDefault="00ED7B5A" w:rsidP="00FA0B77">
      <w:pPr>
        <w:suppressAutoHyphens/>
        <w:ind w:firstLine="567"/>
        <w:jc w:val="both"/>
      </w:pPr>
    </w:p>
    <w:p w14:paraId="7BC0C7A2" w14:textId="0686FBE2" w:rsidR="00FA0B77" w:rsidRPr="001A01D8" w:rsidRDefault="001573A3" w:rsidP="0007629C">
      <w:pPr>
        <w:pStyle w:val="2"/>
        <w:ind w:firstLine="567"/>
        <w:jc w:val="left"/>
        <w:rPr>
          <w:rFonts w:eastAsia="Times New Roman"/>
          <w:b w:val="0"/>
          <w:bCs/>
          <w:sz w:val="24"/>
          <w:szCs w:val="24"/>
          <w:lang w:val="kk-KZ" w:bidi="en-US"/>
        </w:rPr>
      </w:pPr>
      <w:bookmarkStart w:id="3" w:name="_Toc239158507"/>
      <w:r w:rsidRPr="001A01D8">
        <w:rPr>
          <w:rFonts w:eastAsia="Times New Roman"/>
          <w:bCs/>
          <w:sz w:val="24"/>
          <w:szCs w:val="24"/>
          <w:lang w:bidi="en-US"/>
        </w:rPr>
        <w:t>8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>. Порядок хранения видеозаписей</w:t>
      </w:r>
      <w:bookmarkEnd w:id="3"/>
    </w:p>
    <w:p w14:paraId="3DE178FA" w14:textId="77777777" w:rsidR="0007629C" w:rsidRPr="00752F53" w:rsidRDefault="0007629C" w:rsidP="00FA0B77">
      <w:pPr>
        <w:suppressAutoHyphens/>
        <w:ind w:firstLine="567"/>
        <w:jc w:val="both"/>
        <w:rPr>
          <w:lang w:val="kk-KZ"/>
        </w:rPr>
      </w:pPr>
    </w:p>
    <w:p w14:paraId="68B6A990" w14:textId="20AF7EC5" w:rsidR="00ED7B5A" w:rsidRPr="001A01D8" w:rsidRDefault="001573A3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8</w:t>
      </w:r>
      <w:r w:rsidR="00ED7B5A" w:rsidRPr="001A01D8">
        <w:rPr>
          <w:sz w:val="24"/>
          <w:szCs w:val="24"/>
        </w:rPr>
        <w:t xml:space="preserve">.1. </w:t>
      </w:r>
      <w:r w:rsidR="00597422" w:rsidRPr="001A01D8">
        <w:rPr>
          <w:sz w:val="24"/>
          <w:szCs w:val="24"/>
        </w:rPr>
        <w:t xml:space="preserve">После подтверждения успешной </w:t>
      </w:r>
      <w:r w:rsidR="00C01CC1">
        <w:rPr>
          <w:sz w:val="24"/>
          <w:szCs w:val="24"/>
          <w:lang w:val="kk-KZ"/>
        </w:rPr>
        <w:t>загрузкит</w:t>
      </w:r>
      <w:r w:rsidR="00597422" w:rsidRPr="001A01D8">
        <w:rPr>
          <w:sz w:val="24"/>
          <w:szCs w:val="24"/>
        </w:rPr>
        <w:t xml:space="preserve"> видеозаписей в защищенное корпоративное хранилище Отдел цифровизации обеспечивает их централизованное хранение, сохранность и защиту в пределах предоставленных полномочий.</w:t>
      </w:r>
    </w:p>
    <w:p w14:paraId="4293DCBE" w14:textId="70D55DAA" w:rsidR="00ED7B5A" w:rsidRPr="001A01D8" w:rsidRDefault="001573A3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>8</w:t>
      </w:r>
      <w:r w:rsidR="00ED7B5A" w:rsidRPr="001A01D8">
        <w:rPr>
          <w:sz w:val="24"/>
          <w:szCs w:val="24"/>
        </w:rPr>
        <w:t xml:space="preserve">.2. Видеозаписи хранятся в специально выделенной папке корпоративного хранилища </w:t>
      </w:r>
      <w:r w:rsidR="00FA0B77" w:rsidRPr="001A01D8">
        <w:rPr>
          <w:sz w:val="24"/>
          <w:szCs w:val="24"/>
          <w:lang w:val="kk-KZ"/>
        </w:rPr>
        <w:br/>
      </w:r>
      <w:r w:rsidR="00ED7B5A" w:rsidRPr="001A01D8">
        <w:rPr>
          <w:sz w:val="24"/>
          <w:szCs w:val="24"/>
        </w:rPr>
        <w:t>с ограниченным доступом в соответствии с требованиями ДП 02-09.02 СМ «Управление записями» и применимыми требованиями информационной безопасности НЦА</w:t>
      </w:r>
      <w:r w:rsidR="00FA0B77" w:rsidRPr="001A01D8">
        <w:rPr>
          <w:sz w:val="24"/>
          <w:szCs w:val="24"/>
          <w:lang w:val="kk-KZ"/>
        </w:rPr>
        <w:t>.</w:t>
      </w:r>
    </w:p>
    <w:p w14:paraId="3D884049" w14:textId="3D045E51" w:rsidR="00ED7B5A" w:rsidRPr="001A01D8" w:rsidRDefault="001573A3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8</w:t>
      </w:r>
      <w:r w:rsidR="00ED7B5A" w:rsidRPr="001A01D8">
        <w:rPr>
          <w:sz w:val="24"/>
          <w:szCs w:val="24"/>
        </w:rPr>
        <w:t>.3. С</w:t>
      </w:r>
      <w:r w:rsidR="00FA0B77" w:rsidRPr="001A01D8">
        <w:rPr>
          <w:sz w:val="24"/>
          <w:szCs w:val="24"/>
          <w:lang w:val="kk-KZ"/>
        </w:rPr>
        <w:t>пециалисты</w:t>
      </w:r>
      <w:r w:rsidR="00ED7B5A" w:rsidRPr="001A01D8">
        <w:rPr>
          <w:sz w:val="24"/>
          <w:szCs w:val="24"/>
        </w:rPr>
        <w:t xml:space="preserve"> </w:t>
      </w:r>
      <w:r w:rsidR="00FA0B77" w:rsidRPr="001A01D8">
        <w:rPr>
          <w:sz w:val="24"/>
          <w:szCs w:val="24"/>
          <w:lang w:val="kk-KZ"/>
        </w:rPr>
        <w:t>О</w:t>
      </w:r>
      <w:proofErr w:type="spellStart"/>
      <w:r w:rsidR="00ED7B5A" w:rsidRPr="001A01D8">
        <w:rPr>
          <w:sz w:val="24"/>
          <w:szCs w:val="24"/>
        </w:rPr>
        <w:t>тдела</w:t>
      </w:r>
      <w:proofErr w:type="spellEnd"/>
      <w:r w:rsidR="00ED7B5A" w:rsidRPr="001A01D8">
        <w:rPr>
          <w:sz w:val="24"/>
          <w:szCs w:val="24"/>
        </w:rPr>
        <w:t xml:space="preserve"> цифровизации не вправе использовать видеозаписи для целей, не связанных с выполнением служебных обязанностей.</w:t>
      </w:r>
    </w:p>
    <w:p w14:paraId="2F171380" w14:textId="75225B63" w:rsidR="00ED7B5A" w:rsidRPr="001A01D8" w:rsidRDefault="001573A3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8.4</w:t>
      </w:r>
      <w:r w:rsidR="00ED7B5A" w:rsidRPr="001A01D8">
        <w:rPr>
          <w:sz w:val="24"/>
          <w:szCs w:val="24"/>
        </w:rPr>
        <w:t xml:space="preserve">. </w:t>
      </w:r>
      <w:r w:rsidR="00906CF8" w:rsidRPr="001A01D8">
        <w:rPr>
          <w:sz w:val="24"/>
          <w:szCs w:val="24"/>
        </w:rPr>
        <w:t>Срок хранения видеозаписей устанавливается на период действия аттестата аккредитации и 5 лет после окончания срока его действия, если иной срок не установлен законодательством Республики Казахстан или</w:t>
      </w:r>
      <w:r w:rsidR="00FA0B77" w:rsidRPr="001A01D8">
        <w:rPr>
          <w:sz w:val="24"/>
          <w:szCs w:val="24"/>
          <w:lang w:val="kk-KZ"/>
        </w:rPr>
        <w:t xml:space="preserve"> нормативными</w:t>
      </w:r>
      <w:r w:rsidR="00906CF8" w:rsidRPr="001A01D8">
        <w:rPr>
          <w:sz w:val="24"/>
          <w:szCs w:val="24"/>
        </w:rPr>
        <w:t xml:space="preserve"> документами НЦА.</w:t>
      </w:r>
    </w:p>
    <w:p w14:paraId="389BDD6A" w14:textId="6D8F9651" w:rsidR="00681973" w:rsidRPr="001A01D8" w:rsidRDefault="001573A3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8.5</w:t>
      </w:r>
      <w:r w:rsidR="00ED7B5A" w:rsidRPr="001A01D8">
        <w:rPr>
          <w:sz w:val="24"/>
          <w:szCs w:val="24"/>
        </w:rPr>
        <w:t xml:space="preserve">. После истечения установленного срока хранения видеозаписи удаляются </w:t>
      </w:r>
      <w:r w:rsidRPr="001A01D8">
        <w:rPr>
          <w:sz w:val="24"/>
          <w:szCs w:val="24"/>
        </w:rPr>
        <w:t>назначенными специалистами</w:t>
      </w:r>
      <w:r w:rsidR="00ED7B5A" w:rsidRPr="001A01D8">
        <w:rPr>
          <w:sz w:val="24"/>
          <w:szCs w:val="24"/>
        </w:rPr>
        <w:t xml:space="preserve"> </w:t>
      </w:r>
      <w:r w:rsidRPr="001A01D8">
        <w:rPr>
          <w:sz w:val="24"/>
          <w:szCs w:val="24"/>
        </w:rPr>
        <w:t>согласно акт</w:t>
      </w:r>
      <w:r w:rsidR="009D7A75" w:rsidRPr="001A01D8">
        <w:rPr>
          <w:sz w:val="24"/>
          <w:szCs w:val="24"/>
        </w:rPr>
        <w:t>у</w:t>
      </w:r>
      <w:r w:rsidRPr="001A01D8">
        <w:rPr>
          <w:sz w:val="24"/>
          <w:szCs w:val="24"/>
        </w:rPr>
        <w:t xml:space="preserve"> </w:t>
      </w:r>
      <w:r w:rsidR="00B822F1" w:rsidRPr="001A01D8">
        <w:rPr>
          <w:sz w:val="24"/>
          <w:szCs w:val="24"/>
        </w:rPr>
        <w:t>удаления</w:t>
      </w:r>
      <w:r w:rsidR="00ED7B5A" w:rsidRPr="001A01D8">
        <w:rPr>
          <w:sz w:val="24"/>
          <w:szCs w:val="24"/>
        </w:rPr>
        <w:t>.</w:t>
      </w:r>
      <w:r w:rsidR="00293688" w:rsidRPr="001A01D8">
        <w:rPr>
          <w:sz w:val="24"/>
          <w:szCs w:val="24"/>
          <w:lang w:val="kk-KZ"/>
        </w:rPr>
        <w:t xml:space="preserve"> </w:t>
      </w:r>
      <w:r w:rsidR="00681973" w:rsidRPr="001A01D8">
        <w:rPr>
          <w:sz w:val="24"/>
          <w:szCs w:val="24"/>
        </w:rPr>
        <w:t>В акте удаления (уничтожения) указываются сведения, предусмотренные утвержденной формой соответствующего акта.</w:t>
      </w:r>
    </w:p>
    <w:p w14:paraId="2F42D1FD" w14:textId="187416D0" w:rsidR="00143880" w:rsidRPr="001A01D8" w:rsidRDefault="00143880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8.6. </w:t>
      </w:r>
      <w:r w:rsidR="00740FDE" w:rsidRPr="001A01D8">
        <w:rPr>
          <w:sz w:val="24"/>
          <w:szCs w:val="24"/>
        </w:rPr>
        <w:t>Сведения о сроках хранения, месте хранения и факте удаления видеозаписей регистрируются в Журнале учета передачи и хранения видеозаписей согласно приложению Б.</w:t>
      </w:r>
    </w:p>
    <w:p w14:paraId="00F15B7F" w14:textId="77777777" w:rsidR="00682A78" w:rsidRPr="00752F53" w:rsidRDefault="00682A78" w:rsidP="00FA0B77">
      <w:pPr>
        <w:suppressAutoHyphens/>
        <w:ind w:firstLine="567"/>
        <w:jc w:val="both"/>
        <w:rPr>
          <w:lang w:val="kk-KZ"/>
        </w:rPr>
      </w:pPr>
    </w:p>
    <w:p w14:paraId="50A94DF5" w14:textId="21C2A809" w:rsidR="00FA0B77" w:rsidRPr="001A01D8" w:rsidRDefault="001573A3" w:rsidP="0007629C">
      <w:pPr>
        <w:pStyle w:val="2"/>
        <w:ind w:firstLine="567"/>
        <w:jc w:val="left"/>
        <w:rPr>
          <w:rFonts w:eastAsia="Times New Roman"/>
          <w:b w:val="0"/>
          <w:bCs/>
          <w:sz w:val="24"/>
          <w:szCs w:val="24"/>
          <w:lang w:val="kk-KZ" w:bidi="en-US"/>
        </w:rPr>
      </w:pPr>
      <w:bookmarkStart w:id="4" w:name="_Toc239158509"/>
      <w:r w:rsidRPr="001A01D8">
        <w:rPr>
          <w:rFonts w:eastAsia="Times New Roman"/>
          <w:bCs/>
          <w:sz w:val="24"/>
          <w:szCs w:val="24"/>
          <w:lang w:bidi="en-US"/>
        </w:rPr>
        <w:t>9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>. Управление доступом</w:t>
      </w:r>
      <w:bookmarkEnd w:id="4"/>
      <w:r w:rsidRPr="001A01D8">
        <w:rPr>
          <w:rFonts w:eastAsia="Times New Roman"/>
          <w:bCs/>
          <w:sz w:val="24"/>
          <w:szCs w:val="24"/>
          <w:lang w:bidi="en-US"/>
        </w:rPr>
        <w:t xml:space="preserve"> к видеозаписям</w:t>
      </w:r>
    </w:p>
    <w:p w14:paraId="15820E35" w14:textId="77777777" w:rsidR="0007629C" w:rsidRPr="00752F53" w:rsidRDefault="0007629C" w:rsidP="00FA0B77">
      <w:pPr>
        <w:suppressAutoHyphens/>
        <w:ind w:firstLine="567"/>
        <w:jc w:val="both"/>
        <w:rPr>
          <w:lang w:val="kk-KZ"/>
        </w:rPr>
      </w:pPr>
    </w:p>
    <w:p w14:paraId="523F7672" w14:textId="079EFEAC" w:rsidR="00282E11" w:rsidRPr="001A01D8" w:rsidRDefault="00F85C38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  <w:lang w:val="kk-KZ"/>
        </w:rPr>
        <w:t xml:space="preserve">9.1. Доступ работников НЦА к видеозаписям предоставляется на основании разрешения Генерального директора НЦА либо уполномоченного им лица в объеме, необходимом для выполнения служебных обязанностей. Факт предоставления доступа регистрируется в Журнале учета доступа к видеозаписям согласно приложению Е. </w:t>
      </w:r>
    </w:p>
    <w:p w14:paraId="3B5E0DF6" w14:textId="0A21EAF5" w:rsidR="00F85C38" w:rsidRPr="001A01D8" w:rsidRDefault="00F85C38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  <w:lang w:val="kk-KZ"/>
        </w:rPr>
        <w:t>9.2. Предоставление доступа к видеозаписям лицам, не являющимся работниками НЦА, допускается на основании разрешения Генерального директора НЦА либо уполномоченного им лица в случаях, предусмотренных законодательством Республики Казахстан и настоящей Рабочей инструкцией.</w:t>
      </w:r>
    </w:p>
    <w:p w14:paraId="56876B9E" w14:textId="77777777" w:rsidR="00ED7B5A" w:rsidRPr="001A01D8" w:rsidRDefault="001573A3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9.3</w:t>
      </w:r>
      <w:r w:rsidR="00ED7B5A" w:rsidRPr="001A01D8">
        <w:rPr>
          <w:sz w:val="24"/>
          <w:szCs w:val="24"/>
        </w:rPr>
        <w:t>. Доступ к видеозаписям должен предоставляться через корпоративные учётные записи.</w:t>
      </w:r>
    </w:p>
    <w:p w14:paraId="3B86F1AB" w14:textId="740622F1" w:rsidR="0076492E" w:rsidRPr="001A01D8" w:rsidRDefault="0076492E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9.4. Каждый факт просмотра, копирования, выгрузки или передачи видеозаписей подлежит регистрации в Журнале учета доступа к видеозаписям согласно приложению Е к настоящей Рабочей инструкции.</w:t>
      </w:r>
    </w:p>
    <w:p w14:paraId="0FB8B04B" w14:textId="5EBF0435" w:rsidR="00000603" w:rsidRPr="001A01D8" w:rsidRDefault="00000603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9.5. В журнале </w:t>
      </w:r>
      <w:r w:rsidR="00C01CC1" w:rsidRPr="00C01CC1">
        <w:rPr>
          <w:sz w:val="24"/>
          <w:szCs w:val="24"/>
        </w:rPr>
        <w:t>учета доступа к видеозаписям</w:t>
      </w:r>
      <w:r w:rsidR="00C01CC1">
        <w:rPr>
          <w:sz w:val="24"/>
          <w:szCs w:val="24"/>
          <w:lang w:val="kk-KZ"/>
        </w:rPr>
        <w:t xml:space="preserve"> </w:t>
      </w:r>
      <w:r w:rsidRPr="001A01D8">
        <w:rPr>
          <w:sz w:val="24"/>
          <w:szCs w:val="24"/>
        </w:rPr>
        <w:t>фиксируются дата и время доступа, лицо, осуществившее доступ, основание доступа, идентификатор видеозаписи, вид выполненного действия и иные сведения, предусмотренные формой журнала.</w:t>
      </w:r>
    </w:p>
    <w:p w14:paraId="2438759A" w14:textId="1806F71C" w:rsidR="00ED7B5A" w:rsidRPr="001A01D8" w:rsidRDefault="001573A3" w:rsidP="00FA0B77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9.</w:t>
      </w:r>
      <w:r w:rsidR="00000603" w:rsidRPr="001A01D8">
        <w:rPr>
          <w:sz w:val="24"/>
          <w:szCs w:val="24"/>
        </w:rPr>
        <w:t>6</w:t>
      </w:r>
      <w:r w:rsidR="00ED7B5A" w:rsidRPr="001A01D8">
        <w:rPr>
          <w:sz w:val="24"/>
          <w:szCs w:val="24"/>
        </w:rPr>
        <w:t xml:space="preserve">. При увольнении, переводе или изменении должностных обязанностей </w:t>
      </w:r>
      <w:r w:rsidR="00FA0B77" w:rsidRPr="001A01D8">
        <w:rPr>
          <w:sz w:val="24"/>
          <w:szCs w:val="24"/>
          <w:lang w:val="kk-KZ"/>
        </w:rPr>
        <w:t>работника</w:t>
      </w:r>
      <w:r w:rsidR="00ED7B5A" w:rsidRPr="001A01D8">
        <w:rPr>
          <w:sz w:val="24"/>
          <w:szCs w:val="24"/>
        </w:rPr>
        <w:t xml:space="preserve"> его права доступа должны быть пересмотрены.</w:t>
      </w:r>
    </w:p>
    <w:p w14:paraId="29F2547B" w14:textId="6AB3FD74" w:rsidR="007C181A" w:rsidRDefault="007C181A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lastRenderedPageBreak/>
        <w:t xml:space="preserve">9.7. Копирование, </w:t>
      </w:r>
      <w:r w:rsidR="00C01CC1">
        <w:rPr>
          <w:sz w:val="24"/>
          <w:szCs w:val="24"/>
          <w:lang w:val="kk-KZ"/>
        </w:rPr>
        <w:t>скачивание</w:t>
      </w:r>
      <w:r w:rsidRPr="001A01D8">
        <w:rPr>
          <w:sz w:val="24"/>
          <w:szCs w:val="24"/>
        </w:rPr>
        <w:t xml:space="preserve"> или передача видеозаписей допускаются только при наличии соответствующего разрешения и с соблюдением требований конфиденциальности и информационной безопасности.</w:t>
      </w:r>
    </w:p>
    <w:p w14:paraId="63AAB910" w14:textId="61AEFA24" w:rsidR="00C01CC1" w:rsidRPr="00C01CC1" w:rsidRDefault="00C01CC1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9.8. </w:t>
      </w:r>
      <w:r w:rsidRPr="00C01CC1">
        <w:rPr>
          <w:sz w:val="24"/>
          <w:szCs w:val="24"/>
          <w:lang w:val="kk-KZ"/>
        </w:rPr>
        <w:t xml:space="preserve">Права доступа к папкам защищенного корпоративного хранилища НЦА пересматриваются </w:t>
      </w:r>
      <w:r w:rsidRPr="00C01CC1">
        <w:rPr>
          <w:b/>
          <w:bCs/>
          <w:sz w:val="24"/>
          <w:szCs w:val="24"/>
          <w:lang w:val="kk-KZ"/>
        </w:rPr>
        <w:t>не реже одного раза в год</w:t>
      </w:r>
      <w:r w:rsidRPr="00C01CC1">
        <w:rPr>
          <w:sz w:val="24"/>
          <w:szCs w:val="24"/>
          <w:lang w:val="kk-KZ"/>
        </w:rPr>
        <w:t>, а также при изменении состава работников, должностных обязанностей, оснований доступа привлекаемых экспертов-аудиторов по аккредитации либо предоставленных прав доступа.</w:t>
      </w:r>
    </w:p>
    <w:p w14:paraId="7306E727" w14:textId="77777777" w:rsidR="00FA0B77" w:rsidRPr="00752F53" w:rsidRDefault="00FA0B77" w:rsidP="00FA0B77">
      <w:pPr>
        <w:suppressAutoHyphens/>
        <w:ind w:firstLine="567"/>
        <w:jc w:val="both"/>
        <w:rPr>
          <w:lang w:val="kk-KZ"/>
        </w:rPr>
      </w:pPr>
    </w:p>
    <w:p w14:paraId="776C5EDC" w14:textId="4A43BD89" w:rsidR="00FA0B77" w:rsidRPr="001A01D8" w:rsidRDefault="001573A3" w:rsidP="0007629C">
      <w:pPr>
        <w:pStyle w:val="2"/>
        <w:ind w:firstLine="567"/>
        <w:jc w:val="left"/>
        <w:rPr>
          <w:rFonts w:eastAsia="Times New Roman"/>
          <w:b w:val="0"/>
          <w:bCs/>
          <w:sz w:val="24"/>
          <w:szCs w:val="24"/>
          <w:lang w:val="kk-KZ" w:bidi="en-US"/>
        </w:rPr>
      </w:pPr>
      <w:bookmarkStart w:id="5" w:name="_Toc239158510"/>
      <w:r w:rsidRPr="001A01D8">
        <w:rPr>
          <w:rFonts w:eastAsia="Times New Roman"/>
          <w:bCs/>
          <w:sz w:val="24"/>
          <w:szCs w:val="24"/>
          <w:lang w:bidi="en-US"/>
        </w:rPr>
        <w:t>10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>. Информационная безопасность</w:t>
      </w:r>
      <w:bookmarkEnd w:id="5"/>
    </w:p>
    <w:p w14:paraId="1307C1A7" w14:textId="77777777" w:rsidR="0007629C" w:rsidRPr="00752F53" w:rsidRDefault="0007629C" w:rsidP="00FA0B77">
      <w:pPr>
        <w:suppressAutoHyphens/>
        <w:ind w:firstLine="567"/>
        <w:jc w:val="both"/>
        <w:rPr>
          <w:lang w:val="kk-KZ"/>
        </w:rPr>
      </w:pPr>
    </w:p>
    <w:p w14:paraId="62ABD866" w14:textId="272D19A9" w:rsidR="00597422" w:rsidRDefault="00597422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>10.1. Видеозаписи относятся к служебной информации НЦА и с момента</w:t>
      </w:r>
      <w:r w:rsidR="006731EC">
        <w:rPr>
          <w:sz w:val="24"/>
          <w:szCs w:val="24"/>
          <w:lang w:val="kk-KZ"/>
        </w:rPr>
        <w:t xml:space="preserve"> их</w:t>
      </w:r>
      <w:r w:rsidRPr="001A01D8">
        <w:rPr>
          <w:sz w:val="24"/>
          <w:szCs w:val="24"/>
        </w:rPr>
        <w:t xml:space="preserve"> создания до удаления подлежат защите от несанкционированного доступа, копирования, изменения, удаления и распространения в соответствии с РИ 03-08.15 СМ «Обеспечение конфиденциальности информации», П 01-08.08 СМ «Политика информационной безопасности» и настоящей Рабочей инструкцией. </w:t>
      </w:r>
    </w:p>
    <w:p w14:paraId="57042F07" w14:textId="47C1B161" w:rsidR="006731EC" w:rsidRPr="006731EC" w:rsidRDefault="006731EC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10.2. </w:t>
      </w:r>
      <w:r w:rsidRPr="006731EC">
        <w:rPr>
          <w:sz w:val="24"/>
          <w:szCs w:val="24"/>
          <w:lang w:val="kk-KZ"/>
        </w:rPr>
        <w:t>Работники НЦА и привлекаемые эксперты-аудиторы по аккредитации, осуществляющие создание, передачу, загрузку, хранение, просмотр, копирование или иные действия с видеозаписями, обязаны соблюдать требования конфиденциальности и информационной безопасности и не допускать доступа к видеозаписям лиц, не имеющих соответствующего разрешения в соответствии с разделом 9 настоящей Рабочей инструкции</w:t>
      </w:r>
    </w:p>
    <w:p w14:paraId="4E09370A" w14:textId="33B318EF" w:rsidR="006731EC" w:rsidRDefault="006731EC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6731EC">
        <w:rPr>
          <w:sz w:val="24"/>
          <w:szCs w:val="24"/>
          <w:lang w:val="kk-KZ"/>
        </w:rPr>
        <w:t>10.3. До завершения передачи видеозаписей в защищенное корпоративное хранилище НЦА эксперт-аудитор по аккредитации обеспечивает их сохранность на находящемся у него видеорегистраторе. В случаях, предусмотренных пунктом 6.7 настоящей Рабочей инструкции, эксперт-аудитор по аккредитации также обеспечивает сохранность видеозаписей, временно размещенных на корпоративном ноутбуке НЦА. После завершения передачи видеозаписей и проведения контроля в соответствии с разделами 6 и 7 настоящей Рабочей инструкции их централизованное хранение, сохранность и защита в защищенном корпоративном хранилище НЦА обеспечиваются Отделом цифровизации в соответствии с разделом 8 настоящей Рабочей инструкции.</w:t>
      </w:r>
    </w:p>
    <w:p w14:paraId="34ED814F" w14:textId="77777777" w:rsidR="00597422" w:rsidRPr="001A01D8" w:rsidRDefault="00597422" w:rsidP="00597422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10.4. Не допускается: </w:t>
      </w:r>
    </w:p>
    <w:p w14:paraId="419D8811" w14:textId="77777777" w:rsidR="00597422" w:rsidRPr="001A01D8" w:rsidRDefault="00597422" w:rsidP="00597422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– хранение видеозаписей на личных компьютерах, мобильных устройствах и иных личных устройствах; </w:t>
      </w:r>
    </w:p>
    <w:p w14:paraId="66877ECD" w14:textId="77777777" w:rsidR="00597422" w:rsidRPr="001A01D8" w:rsidRDefault="00597422" w:rsidP="00597422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– использование личных учетных записей для передачи или хранения видеозаписей; </w:t>
      </w:r>
    </w:p>
    <w:p w14:paraId="00F2D760" w14:textId="225936DD" w:rsidR="00597422" w:rsidRPr="001A01D8" w:rsidRDefault="00597422" w:rsidP="00597422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 xml:space="preserve">– передача видеозаписей посредством личной электронной почты </w:t>
      </w:r>
      <w:r w:rsidRPr="001A01D8">
        <w:rPr>
          <w:sz w:val="24"/>
          <w:szCs w:val="24"/>
          <w:lang w:val="kk-KZ"/>
        </w:rPr>
        <w:t>(</w:t>
      </w:r>
      <w:r w:rsidRPr="001A01D8">
        <w:rPr>
          <w:sz w:val="24"/>
          <w:szCs w:val="24"/>
        </w:rPr>
        <w:t>@</w:t>
      </w:r>
      <w:proofErr w:type="spellStart"/>
      <w:r w:rsidRPr="001A01D8">
        <w:rPr>
          <w:sz w:val="24"/>
          <w:szCs w:val="24"/>
          <w:lang w:val="en-US"/>
        </w:rPr>
        <w:t>gmail</w:t>
      </w:r>
      <w:proofErr w:type="spellEnd"/>
      <w:r w:rsidRPr="001A01D8">
        <w:rPr>
          <w:sz w:val="24"/>
          <w:szCs w:val="24"/>
        </w:rPr>
        <w:t>.</w:t>
      </w:r>
      <w:r w:rsidRPr="001A01D8">
        <w:rPr>
          <w:sz w:val="24"/>
          <w:szCs w:val="24"/>
          <w:lang w:val="en-US"/>
        </w:rPr>
        <w:t>com</w:t>
      </w:r>
      <w:r w:rsidRPr="001A01D8">
        <w:rPr>
          <w:sz w:val="24"/>
          <w:szCs w:val="24"/>
        </w:rPr>
        <w:t>, @</w:t>
      </w:r>
      <w:r w:rsidRPr="001A01D8">
        <w:rPr>
          <w:sz w:val="24"/>
          <w:szCs w:val="24"/>
          <w:lang w:val="en-US"/>
        </w:rPr>
        <w:t>mail</w:t>
      </w:r>
      <w:r w:rsidRPr="001A01D8">
        <w:rPr>
          <w:sz w:val="24"/>
          <w:szCs w:val="24"/>
        </w:rPr>
        <w:t>.</w:t>
      </w:r>
      <w:proofErr w:type="spellStart"/>
      <w:r w:rsidRPr="001A01D8">
        <w:rPr>
          <w:sz w:val="24"/>
          <w:szCs w:val="24"/>
          <w:lang w:val="en-US"/>
        </w:rPr>
        <w:t>ru</w:t>
      </w:r>
      <w:proofErr w:type="spellEnd"/>
      <w:r w:rsidR="00EC78C6" w:rsidRPr="001A01D8">
        <w:rPr>
          <w:sz w:val="24"/>
          <w:szCs w:val="24"/>
        </w:rPr>
        <w:t xml:space="preserve"> </w:t>
      </w:r>
      <w:r w:rsidR="00EC78C6" w:rsidRPr="001A01D8">
        <w:rPr>
          <w:sz w:val="24"/>
          <w:szCs w:val="24"/>
          <w:lang w:val="kk-KZ"/>
        </w:rPr>
        <w:t>и другие</w:t>
      </w:r>
      <w:r w:rsidRPr="001A01D8">
        <w:rPr>
          <w:sz w:val="24"/>
          <w:szCs w:val="24"/>
          <w:lang w:val="kk-KZ"/>
        </w:rPr>
        <w:t>)</w:t>
      </w:r>
      <w:r w:rsidR="00EC78C6" w:rsidRPr="001A01D8">
        <w:rPr>
          <w:sz w:val="24"/>
          <w:szCs w:val="24"/>
          <w:lang w:val="kk-KZ"/>
        </w:rPr>
        <w:t>,</w:t>
      </w:r>
      <w:r w:rsidRPr="001A01D8">
        <w:rPr>
          <w:sz w:val="24"/>
          <w:szCs w:val="24"/>
        </w:rPr>
        <w:t xml:space="preserve"> мессенджеров</w:t>
      </w:r>
      <w:r w:rsidRPr="001A01D8">
        <w:rPr>
          <w:sz w:val="24"/>
          <w:szCs w:val="24"/>
          <w:lang w:val="kk-KZ"/>
        </w:rPr>
        <w:t xml:space="preserve"> (</w:t>
      </w:r>
      <w:r w:rsidRPr="001A01D8">
        <w:rPr>
          <w:sz w:val="24"/>
          <w:szCs w:val="24"/>
          <w:lang w:val="en-US"/>
        </w:rPr>
        <w:t>WhatsApp</w:t>
      </w:r>
      <w:r w:rsidRPr="001A01D8">
        <w:rPr>
          <w:sz w:val="24"/>
          <w:szCs w:val="24"/>
        </w:rPr>
        <w:t xml:space="preserve">, </w:t>
      </w:r>
      <w:r w:rsidRPr="001A01D8">
        <w:rPr>
          <w:sz w:val="24"/>
          <w:szCs w:val="24"/>
          <w:lang w:val="en-US"/>
        </w:rPr>
        <w:t>Telegram</w:t>
      </w:r>
      <w:r w:rsidR="00EC78C6" w:rsidRPr="001A01D8">
        <w:rPr>
          <w:sz w:val="24"/>
          <w:szCs w:val="24"/>
          <w:lang w:val="kk-KZ"/>
        </w:rPr>
        <w:t xml:space="preserve"> и другие</w:t>
      </w:r>
      <w:r w:rsidRPr="001A01D8">
        <w:rPr>
          <w:sz w:val="24"/>
          <w:szCs w:val="24"/>
          <w:lang w:val="kk-KZ"/>
        </w:rPr>
        <w:t>)</w:t>
      </w:r>
      <w:r w:rsidRPr="001A01D8">
        <w:rPr>
          <w:sz w:val="24"/>
          <w:szCs w:val="24"/>
        </w:rPr>
        <w:t>, сторонних файлообмен-ников и иных неутвержденных НЦА каналов</w:t>
      </w:r>
      <w:r w:rsidR="00EC78C6" w:rsidRPr="001A01D8">
        <w:rPr>
          <w:sz w:val="24"/>
          <w:szCs w:val="24"/>
          <w:lang w:val="kk-KZ"/>
        </w:rPr>
        <w:t xml:space="preserve"> связи</w:t>
      </w:r>
      <w:r w:rsidRPr="001A01D8">
        <w:rPr>
          <w:sz w:val="24"/>
          <w:szCs w:val="24"/>
        </w:rPr>
        <w:t xml:space="preserve">; </w:t>
      </w:r>
    </w:p>
    <w:p w14:paraId="6B9B0583" w14:textId="77777777" w:rsidR="00EC78C6" w:rsidRPr="001A01D8" w:rsidRDefault="00597422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– использование личных съемных носителей для хранения или передачи видеозаписей; </w:t>
      </w:r>
    </w:p>
    <w:p w14:paraId="754E6A5B" w14:textId="77777777" w:rsidR="00EC78C6" w:rsidRPr="001A01D8" w:rsidRDefault="00597422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– несанкционированное копирование, изменение, удаление или распространение видеозаписей; </w:t>
      </w:r>
    </w:p>
    <w:p w14:paraId="79BCC550" w14:textId="77777777" w:rsidR="00EC78C6" w:rsidRPr="001A01D8" w:rsidRDefault="00597422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– предоставление доступа к видеозаписям лицам, не имеющим разрешения в соответствии </w:t>
      </w:r>
      <w:r w:rsidR="00EC78C6" w:rsidRPr="001A01D8">
        <w:rPr>
          <w:sz w:val="24"/>
          <w:szCs w:val="24"/>
          <w:lang w:val="kk-KZ"/>
        </w:rPr>
        <w:br/>
      </w:r>
      <w:r w:rsidRPr="001A01D8">
        <w:rPr>
          <w:sz w:val="24"/>
          <w:szCs w:val="24"/>
        </w:rPr>
        <w:t xml:space="preserve">с разделом 9 настоящей Рабочей инструкции; </w:t>
      </w:r>
    </w:p>
    <w:p w14:paraId="14CE2A8F" w14:textId="77777777" w:rsidR="00EC78C6" w:rsidRPr="001A01D8" w:rsidRDefault="00597422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– публикация видеозаписей или их фрагментов в сети Интернет. </w:t>
      </w:r>
    </w:p>
    <w:p w14:paraId="40E7DA6D" w14:textId="77777777" w:rsidR="00EC78C6" w:rsidRPr="001A01D8" w:rsidRDefault="00597422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10.5. При проведении аудио- и видеофиксации эксперт-аудитор по аккредитации принимает меры по недопущению фиксации информации, не относящейся к предмету оценки, если ее фиксация не обусловлена целями проведения оценки. </w:t>
      </w:r>
    </w:p>
    <w:p w14:paraId="0125831E" w14:textId="0C7D9E6C" w:rsidR="00ED7B5A" w:rsidRPr="001A01D8" w:rsidRDefault="00597422" w:rsidP="00597422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10.6. При выявлении утраты или хищения видеорегистратора, несанкционированного доступа к видеозаписям, их ошибочной передачи, утечки, повреждения, удаления либо </w:t>
      </w:r>
      <w:r w:rsidRPr="001A01D8">
        <w:rPr>
          <w:sz w:val="24"/>
          <w:szCs w:val="24"/>
        </w:rPr>
        <w:lastRenderedPageBreak/>
        <w:t>несанкционированного изменения работник, выявивший соответствующее обстоятельство, незамедлительно уведомляет непосредственного руководителя, специалиста Отдела цифровизации и специалиста по информационной безопасности. Сведения об инциденте регистрируются в Журнале регистрации инцидентов информационной безопасности согласно приложению Ж.</w:t>
      </w:r>
    </w:p>
    <w:p w14:paraId="2B095058" w14:textId="77777777" w:rsidR="00EC78C6" w:rsidRPr="00752F53" w:rsidRDefault="00EC78C6" w:rsidP="00597422">
      <w:pPr>
        <w:suppressAutoHyphens/>
        <w:ind w:firstLine="567"/>
        <w:jc w:val="both"/>
        <w:rPr>
          <w:lang w:val="kk-KZ"/>
        </w:rPr>
      </w:pPr>
    </w:p>
    <w:p w14:paraId="0E39DA10" w14:textId="207F9B2A" w:rsidR="00FA0B77" w:rsidRPr="001A01D8" w:rsidRDefault="001573A3" w:rsidP="0007629C">
      <w:pPr>
        <w:pStyle w:val="2"/>
        <w:ind w:firstLine="567"/>
        <w:jc w:val="left"/>
        <w:rPr>
          <w:rFonts w:eastAsia="Times New Roman"/>
          <w:b w:val="0"/>
          <w:bCs/>
          <w:sz w:val="24"/>
          <w:szCs w:val="24"/>
          <w:lang w:val="kk-KZ" w:bidi="en-US"/>
        </w:rPr>
      </w:pPr>
      <w:bookmarkStart w:id="6" w:name="_Toc239158511"/>
      <w:r w:rsidRPr="001A01D8">
        <w:rPr>
          <w:rFonts w:eastAsia="Times New Roman"/>
          <w:bCs/>
          <w:sz w:val="24"/>
          <w:szCs w:val="24"/>
          <w:lang w:bidi="en-US"/>
        </w:rPr>
        <w:t>11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>. Действия при неисправности или утрате видеорегистратора</w:t>
      </w:r>
      <w:bookmarkEnd w:id="6"/>
    </w:p>
    <w:p w14:paraId="5CC02DFC" w14:textId="77777777" w:rsidR="0007629C" w:rsidRPr="00752F53" w:rsidRDefault="0007629C" w:rsidP="00FA0B77">
      <w:pPr>
        <w:suppressAutoHyphens/>
        <w:ind w:firstLine="567"/>
        <w:jc w:val="both"/>
        <w:rPr>
          <w:lang w:val="kk-KZ"/>
        </w:rPr>
      </w:pPr>
    </w:p>
    <w:p w14:paraId="7A16029C" w14:textId="77777777" w:rsidR="00EC78C6" w:rsidRPr="001A01D8" w:rsidRDefault="00EC78C6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11.1. При выявлении неисправности закрепленного видеорегистратора эксперт-аудитор по аккредитации прекращает использование неисправного устройства и уведомляет непосредственного руководителя и специалиста Отдела цифровизации. </w:t>
      </w:r>
    </w:p>
    <w:p w14:paraId="77EF336E" w14:textId="77777777" w:rsidR="00EC78C6" w:rsidRPr="001A01D8" w:rsidRDefault="00EC78C6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11.2. Сведения о технической неисправности, повреждении и принятых мерах регистрируются в Журнале учета технических неисправностей и иных инцидентов при использовании видеорегистраторов согласно приложению В. </w:t>
      </w:r>
    </w:p>
    <w:p w14:paraId="630B6ECB" w14:textId="77777777" w:rsidR="00EC78C6" w:rsidRPr="001A01D8" w:rsidRDefault="00EC78C6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 xml:space="preserve">11.3. При утрате или хищении видеорегистратора эксперт-аудитор по аккредитации незамедлительно уведомляет непосредственного руководителя, специалиста Отдела цифровизации и специалиста по информационной безопасности и предоставляет письменное объяснение обстоятельств произошедшего. </w:t>
      </w:r>
    </w:p>
    <w:p w14:paraId="33353BFF" w14:textId="77777777" w:rsidR="00EC78C6" w:rsidRPr="001A01D8" w:rsidRDefault="00EC78C6" w:rsidP="00EC78C6">
      <w:pPr>
        <w:suppressAutoHyphens/>
        <w:ind w:firstLine="567"/>
        <w:jc w:val="both"/>
        <w:rPr>
          <w:sz w:val="24"/>
          <w:szCs w:val="24"/>
        </w:rPr>
      </w:pPr>
      <w:r w:rsidRPr="001A01D8">
        <w:rPr>
          <w:sz w:val="24"/>
          <w:szCs w:val="24"/>
        </w:rPr>
        <w:t>11.4. Ответственный с</w:t>
      </w:r>
      <w:r w:rsidRPr="001A01D8">
        <w:rPr>
          <w:sz w:val="24"/>
          <w:szCs w:val="24"/>
          <w:lang w:val="kk-KZ"/>
        </w:rPr>
        <w:t>пециалист</w:t>
      </w:r>
      <w:r w:rsidRPr="001A01D8">
        <w:rPr>
          <w:sz w:val="24"/>
          <w:szCs w:val="24"/>
        </w:rPr>
        <w:t xml:space="preserve"> Отдела цифровизации </w:t>
      </w:r>
      <w:r w:rsidRPr="001A01D8">
        <w:rPr>
          <w:b/>
          <w:bCs/>
          <w:sz w:val="24"/>
          <w:szCs w:val="24"/>
        </w:rPr>
        <w:t>незамедлительно, но не позднее следующего рабочего дня</w:t>
      </w:r>
      <w:r w:rsidRPr="001A01D8">
        <w:rPr>
          <w:sz w:val="24"/>
          <w:szCs w:val="24"/>
        </w:rPr>
        <w:t xml:space="preserve"> принимает необходимые меры</w:t>
      </w:r>
      <w:r w:rsidRPr="001A01D8">
        <w:rPr>
          <w:sz w:val="24"/>
          <w:szCs w:val="24"/>
          <w:lang w:val="kk-KZ"/>
        </w:rPr>
        <w:t xml:space="preserve"> </w:t>
      </w:r>
      <w:r w:rsidRPr="001A01D8">
        <w:rPr>
          <w:sz w:val="24"/>
          <w:szCs w:val="24"/>
        </w:rPr>
        <w:t>по:</w:t>
      </w:r>
    </w:p>
    <w:p w14:paraId="1C4B6FF8" w14:textId="6C78ECAE" w:rsidR="00EC78C6" w:rsidRPr="001A01D8" w:rsidRDefault="00EC78C6" w:rsidP="00EC78C6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– блокированию доступа к связанным информационным ресурсам, если это необходимо;</w:t>
      </w:r>
    </w:p>
    <w:p w14:paraId="151337C4" w14:textId="487F1C27" w:rsidR="00EC78C6" w:rsidRPr="001A01D8" w:rsidRDefault="00EC78C6" w:rsidP="00EC78C6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– установлению обстоятельств происшествия;</w:t>
      </w:r>
    </w:p>
    <w:p w14:paraId="7E172F02" w14:textId="5CB75BAD" w:rsidR="00EC78C6" w:rsidRPr="001A01D8" w:rsidRDefault="00EC78C6" w:rsidP="00EC78C6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– оценке возможной утечки данных;</w:t>
      </w:r>
    </w:p>
    <w:p w14:paraId="5A7351EA" w14:textId="4AA3BD24" w:rsidR="00EC78C6" w:rsidRPr="001A01D8" w:rsidRDefault="00EC78C6" w:rsidP="00EC78C6">
      <w:pPr>
        <w:pStyle w:val="a"/>
        <w:numPr>
          <w:ilvl w:val="0"/>
          <w:numId w:val="0"/>
        </w:numPr>
        <w:spacing w:after="0" w:line="240" w:lineRule="auto"/>
        <w:ind w:left="360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– документированию инцидента.</w:t>
      </w:r>
    </w:p>
    <w:p w14:paraId="4BD46DD8" w14:textId="59FC3CCD" w:rsidR="00EC78C6" w:rsidRPr="001A01D8" w:rsidRDefault="00EC78C6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>11.</w:t>
      </w:r>
      <w:r w:rsidRPr="001A01D8">
        <w:rPr>
          <w:sz w:val="24"/>
          <w:szCs w:val="24"/>
          <w:lang w:val="kk-KZ"/>
        </w:rPr>
        <w:t>5</w:t>
      </w:r>
      <w:r w:rsidRPr="001A01D8">
        <w:rPr>
          <w:sz w:val="24"/>
          <w:szCs w:val="24"/>
        </w:rPr>
        <w:t xml:space="preserve">. Эксперт-аудитор по аккредитации несет ответственность за хранение и физическую сохранность закрепленного за ним видеорегистратора, а также за сохранность содержащихся на нем видеозаписей до подтверждения их успешной </w:t>
      </w:r>
      <w:r w:rsidR="007455EE">
        <w:rPr>
          <w:sz w:val="24"/>
          <w:szCs w:val="24"/>
          <w:lang w:val="kk-KZ"/>
        </w:rPr>
        <w:t>выгрузки</w:t>
      </w:r>
      <w:r w:rsidRPr="001A01D8">
        <w:rPr>
          <w:sz w:val="24"/>
          <w:szCs w:val="24"/>
        </w:rPr>
        <w:t xml:space="preserve"> в защищенное корпоративное хранилище</w:t>
      </w:r>
      <w:r w:rsidR="007455EE">
        <w:rPr>
          <w:sz w:val="24"/>
          <w:szCs w:val="24"/>
          <w:lang w:val="kk-KZ"/>
        </w:rPr>
        <w:t xml:space="preserve"> НЦА</w:t>
      </w:r>
      <w:r w:rsidRPr="001A01D8">
        <w:rPr>
          <w:sz w:val="24"/>
          <w:szCs w:val="24"/>
        </w:rPr>
        <w:t xml:space="preserve">. </w:t>
      </w:r>
    </w:p>
    <w:p w14:paraId="2AF0EEF0" w14:textId="5CD1DD89" w:rsidR="00ED7B5A" w:rsidRPr="001A01D8" w:rsidRDefault="00EC78C6" w:rsidP="00FA0B77">
      <w:pPr>
        <w:suppressAutoHyphens/>
        <w:ind w:firstLine="567"/>
        <w:jc w:val="both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t>11.</w:t>
      </w:r>
      <w:r w:rsidRPr="001A01D8">
        <w:rPr>
          <w:sz w:val="24"/>
          <w:szCs w:val="24"/>
          <w:lang w:val="kk-KZ"/>
        </w:rPr>
        <w:t>6</w:t>
      </w:r>
      <w:r w:rsidRPr="001A01D8">
        <w:rPr>
          <w:sz w:val="24"/>
          <w:szCs w:val="24"/>
        </w:rPr>
        <w:t>. При наличии признаков инцидента информационной безопасности специалист Отдела цифровизации и специалист по информационной безопасности принимают меры по защите связанных информационных ресурсов и видеозаписей. Сведения об инциденте и принятых мерах регистрируются в Журнале регистрации инцидентов информационной безопасности согласно приложению Ж.</w:t>
      </w:r>
    </w:p>
    <w:p w14:paraId="07B9803B" w14:textId="77777777" w:rsidR="00EC78C6" w:rsidRPr="001A01D8" w:rsidRDefault="00EC78C6" w:rsidP="00FA0B77">
      <w:pPr>
        <w:suppressAutoHyphens/>
        <w:ind w:firstLine="567"/>
        <w:jc w:val="both"/>
        <w:rPr>
          <w:lang w:val="kk-KZ"/>
        </w:rPr>
      </w:pPr>
    </w:p>
    <w:p w14:paraId="3A39F107" w14:textId="4523AA88" w:rsidR="00FA0B77" w:rsidRPr="001A01D8" w:rsidRDefault="000F3152" w:rsidP="006E0DF6">
      <w:pPr>
        <w:pStyle w:val="2"/>
        <w:ind w:firstLine="567"/>
        <w:jc w:val="left"/>
        <w:rPr>
          <w:rFonts w:eastAsia="Times New Roman"/>
          <w:b w:val="0"/>
          <w:bCs/>
          <w:sz w:val="24"/>
          <w:szCs w:val="24"/>
          <w:lang w:val="kk-KZ" w:bidi="en-US"/>
        </w:rPr>
      </w:pPr>
      <w:bookmarkStart w:id="7" w:name="_Toc239158514"/>
      <w:r w:rsidRPr="001A01D8">
        <w:rPr>
          <w:rFonts w:eastAsia="Times New Roman"/>
          <w:bCs/>
          <w:sz w:val="24"/>
          <w:szCs w:val="24"/>
          <w:lang w:bidi="en-US"/>
        </w:rPr>
        <w:t>12</w:t>
      </w:r>
      <w:r w:rsidR="00ED7B5A" w:rsidRPr="001A01D8">
        <w:rPr>
          <w:rFonts w:eastAsia="Times New Roman"/>
          <w:bCs/>
          <w:sz w:val="24"/>
          <w:szCs w:val="24"/>
          <w:lang w:bidi="en-US"/>
        </w:rPr>
        <w:t xml:space="preserve">. Учетные формы и </w:t>
      </w:r>
      <w:bookmarkEnd w:id="7"/>
      <w:r w:rsidR="00014ED4" w:rsidRPr="001A01D8">
        <w:rPr>
          <w:rFonts w:eastAsia="Times New Roman"/>
          <w:bCs/>
          <w:sz w:val="24"/>
          <w:szCs w:val="24"/>
          <w:lang w:bidi="en-US"/>
        </w:rPr>
        <w:t>записи</w:t>
      </w:r>
    </w:p>
    <w:p w14:paraId="1D59886E" w14:textId="77777777" w:rsidR="006E0DF6" w:rsidRPr="001A01D8" w:rsidRDefault="006E0DF6" w:rsidP="006E0DF6">
      <w:pPr>
        <w:pStyle w:val="a"/>
        <w:numPr>
          <w:ilvl w:val="0"/>
          <w:numId w:val="0"/>
        </w:numPr>
        <w:suppressAutoHyphens/>
        <w:spacing w:after="0" w:line="240" w:lineRule="auto"/>
        <w:ind w:firstLine="567"/>
        <w:jc w:val="both"/>
        <w:rPr>
          <w:sz w:val="20"/>
          <w:szCs w:val="20"/>
          <w:lang w:val="kk-KZ"/>
        </w:rPr>
      </w:pPr>
    </w:p>
    <w:p w14:paraId="774688FA" w14:textId="1866084F" w:rsidR="003D4231" w:rsidRPr="001A01D8" w:rsidRDefault="003D4231" w:rsidP="006E0DF6">
      <w:pPr>
        <w:pStyle w:val="a"/>
        <w:numPr>
          <w:ilvl w:val="0"/>
          <w:numId w:val="0"/>
        </w:numPr>
        <w:suppressAutoHyphens/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1A01D8">
        <w:rPr>
          <w:sz w:val="24"/>
          <w:szCs w:val="24"/>
          <w:lang w:val="ru-RU"/>
        </w:rPr>
        <w:t>Для учета операций, связанных с использованием и хранением видеозаписей, в рамках настоящей Рабочей инструкции применяются следующие формы:</w:t>
      </w:r>
    </w:p>
    <w:p w14:paraId="6801E158" w14:textId="685087C7" w:rsidR="003D4231" w:rsidRPr="001A01D8" w:rsidRDefault="003D4231" w:rsidP="00FA0B77">
      <w:pPr>
        <w:pStyle w:val="a"/>
        <w:numPr>
          <w:ilvl w:val="0"/>
          <w:numId w:val="3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1A01D8">
        <w:rPr>
          <w:b/>
          <w:bCs/>
          <w:sz w:val="24"/>
          <w:szCs w:val="24"/>
          <w:lang w:val="ru-RU"/>
        </w:rPr>
        <w:t>Приложение А</w:t>
      </w:r>
      <w:r w:rsidRPr="001A01D8">
        <w:rPr>
          <w:sz w:val="24"/>
          <w:szCs w:val="24"/>
          <w:lang w:val="ru-RU"/>
        </w:rPr>
        <w:t xml:space="preserve"> — Журнал учета </w:t>
      </w:r>
      <w:r w:rsidR="009E5532" w:rsidRPr="001A01D8">
        <w:rPr>
          <w:sz w:val="24"/>
          <w:szCs w:val="24"/>
          <w:lang w:val="ru-RU"/>
        </w:rPr>
        <w:t>закрепления видеорегистраторов</w:t>
      </w:r>
    </w:p>
    <w:p w14:paraId="2B2ED6FE" w14:textId="77777777" w:rsidR="003D4231" w:rsidRPr="001A01D8" w:rsidRDefault="003D4231" w:rsidP="00FA0B77">
      <w:pPr>
        <w:pStyle w:val="a"/>
        <w:numPr>
          <w:ilvl w:val="0"/>
          <w:numId w:val="3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1A01D8">
        <w:rPr>
          <w:b/>
          <w:bCs/>
          <w:sz w:val="24"/>
          <w:szCs w:val="24"/>
          <w:lang w:val="ru-RU"/>
        </w:rPr>
        <w:t>Приложение Б</w:t>
      </w:r>
      <w:r w:rsidRPr="001A01D8">
        <w:rPr>
          <w:sz w:val="24"/>
          <w:szCs w:val="24"/>
          <w:lang w:val="ru-RU"/>
        </w:rPr>
        <w:t xml:space="preserve"> — Журнал учета передачи и хранения видеозаписей.</w:t>
      </w:r>
    </w:p>
    <w:p w14:paraId="3EFAA8F0" w14:textId="77777777" w:rsidR="003D4231" w:rsidRPr="001A01D8" w:rsidRDefault="003D4231" w:rsidP="00FA0B77">
      <w:pPr>
        <w:pStyle w:val="a"/>
        <w:numPr>
          <w:ilvl w:val="0"/>
          <w:numId w:val="3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1A01D8">
        <w:rPr>
          <w:b/>
          <w:bCs/>
          <w:sz w:val="24"/>
          <w:szCs w:val="24"/>
          <w:lang w:val="ru-RU"/>
        </w:rPr>
        <w:t>Приложение В</w:t>
      </w:r>
      <w:r w:rsidRPr="001A01D8">
        <w:rPr>
          <w:sz w:val="24"/>
          <w:szCs w:val="24"/>
          <w:lang w:val="ru-RU"/>
        </w:rPr>
        <w:t xml:space="preserve"> — Журнал учета технических неисправностей и иных инцидентов при использовании видеорегистраторов.</w:t>
      </w:r>
    </w:p>
    <w:p w14:paraId="312FD0C9" w14:textId="77777777" w:rsidR="003D4231" w:rsidRPr="001A01D8" w:rsidRDefault="003D4231" w:rsidP="00FA0B77">
      <w:pPr>
        <w:pStyle w:val="a"/>
        <w:numPr>
          <w:ilvl w:val="0"/>
          <w:numId w:val="3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1A01D8">
        <w:rPr>
          <w:b/>
          <w:bCs/>
          <w:sz w:val="24"/>
          <w:szCs w:val="24"/>
          <w:lang w:val="ru-RU"/>
        </w:rPr>
        <w:t>Приложение Е</w:t>
      </w:r>
      <w:r w:rsidRPr="001A01D8">
        <w:rPr>
          <w:sz w:val="24"/>
          <w:szCs w:val="24"/>
          <w:lang w:val="ru-RU"/>
        </w:rPr>
        <w:t xml:space="preserve"> — Журнал учета доступа к видеозаписям.</w:t>
      </w:r>
    </w:p>
    <w:p w14:paraId="589FA2E0" w14:textId="0A9D0C46" w:rsidR="00ED7B5A" w:rsidRPr="001A01D8" w:rsidRDefault="003D4231" w:rsidP="00C60035">
      <w:pPr>
        <w:pStyle w:val="a"/>
        <w:numPr>
          <w:ilvl w:val="0"/>
          <w:numId w:val="3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sz w:val="24"/>
          <w:szCs w:val="24"/>
          <w:lang w:val="ru-RU"/>
        </w:rPr>
      </w:pPr>
      <w:r w:rsidRPr="001A01D8">
        <w:rPr>
          <w:b/>
          <w:bCs/>
          <w:sz w:val="24"/>
          <w:szCs w:val="24"/>
          <w:lang w:val="ru-RU"/>
        </w:rPr>
        <w:t>Приложение Ж</w:t>
      </w:r>
      <w:r w:rsidRPr="001A01D8">
        <w:rPr>
          <w:sz w:val="24"/>
          <w:szCs w:val="24"/>
          <w:lang w:val="ru-RU"/>
        </w:rPr>
        <w:t xml:space="preserve"> — Журнал регистрации инцидентов информационной безопасности.</w:t>
      </w:r>
      <w:r w:rsidR="00ED7B5A" w:rsidRPr="001A01D8">
        <w:rPr>
          <w:sz w:val="24"/>
          <w:szCs w:val="24"/>
          <w:lang w:val="ru-RU"/>
        </w:rPr>
        <w:br w:type="page"/>
      </w:r>
    </w:p>
    <w:p w14:paraId="23E6A208" w14:textId="77777777" w:rsidR="006E0DF6" w:rsidRPr="001A01D8" w:rsidRDefault="00ED7B5A" w:rsidP="006E0DF6">
      <w:pPr>
        <w:pStyle w:val="3"/>
        <w:rPr>
          <w:sz w:val="24"/>
          <w:szCs w:val="24"/>
          <w:lang w:val="kk-KZ"/>
        </w:rPr>
      </w:pPr>
      <w:r w:rsidRPr="001A01D8">
        <w:rPr>
          <w:sz w:val="24"/>
          <w:szCs w:val="24"/>
        </w:rPr>
        <w:lastRenderedPageBreak/>
        <w:t xml:space="preserve">Приложение </w:t>
      </w:r>
      <w:r w:rsidR="00014ED4" w:rsidRPr="001A01D8">
        <w:rPr>
          <w:sz w:val="24"/>
          <w:szCs w:val="24"/>
        </w:rPr>
        <w:t>А</w:t>
      </w:r>
    </w:p>
    <w:p w14:paraId="7F3841D7" w14:textId="152B71D0" w:rsidR="00ED7B5A" w:rsidRPr="001A01D8" w:rsidRDefault="00014ED4" w:rsidP="006E0DF6">
      <w:pPr>
        <w:jc w:val="center"/>
        <w:rPr>
          <w:iCs/>
          <w:sz w:val="24"/>
          <w:szCs w:val="24"/>
          <w:lang w:val="kk-KZ"/>
        </w:rPr>
      </w:pPr>
      <w:r w:rsidRPr="001A01D8">
        <w:rPr>
          <w:iCs/>
          <w:sz w:val="24"/>
          <w:szCs w:val="24"/>
        </w:rPr>
        <w:t xml:space="preserve">Форма </w:t>
      </w:r>
      <w:r w:rsidR="000F3152" w:rsidRPr="001A01D8">
        <w:rPr>
          <w:iCs/>
          <w:sz w:val="24"/>
          <w:szCs w:val="24"/>
        </w:rPr>
        <w:t>Ж</w:t>
      </w:r>
      <w:r w:rsidR="00ED7B5A" w:rsidRPr="001A01D8">
        <w:rPr>
          <w:iCs/>
          <w:sz w:val="24"/>
          <w:szCs w:val="24"/>
        </w:rPr>
        <w:t>урнал</w:t>
      </w:r>
      <w:r w:rsidRPr="001A01D8">
        <w:rPr>
          <w:iCs/>
          <w:sz w:val="24"/>
          <w:szCs w:val="24"/>
        </w:rPr>
        <w:t>а</w:t>
      </w:r>
      <w:r w:rsidR="00ED7B5A" w:rsidRPr="001A01D8">
        <w:rPr>
          <w:iCs/>
          <w:sz w:val="24"/>
          <w:szCs w:val="24"/>
        </w:rPr>
        <w:t xml:space="preserve"> </w:t>
      </w:r>
      <w:r w:rsidR="0030607B" w:rsidRPr="001A01D8">
        <w:rPr>
          <w:sz w:val="24"/>
          <w:szCs w:val="24"/>
        </w:rPr>
        <w:t xml:space="preserve">учета </w:t>
      </w:r>
      <w:r w:rsidR="009E5532" w:rsidRPr="001A01D8">
        <w:rPr>
          <w:sz w:val="24"/>
          <w:szCs w:val="24"/>
          <w:lang w:val="kk-KZ"/>
        </w:rPr>
        <w:t>закрепления видеорегистраторов</w:t>
      </w:r>
    </w:p>
    <w:tbl>
      <w:tblPr>
        <w:tblStyle w:val="af7"/>
        <w:tblW w:w="10201" w:type="dxa"/>
        <w:tblLook w:val="04A0" w:firstRow="1" w:lastRow="0" w:firstColumn="1" w:lastColumn="0" w:noHBand="0" w:noVBand="1"/>
      </w:tblPr>
      <w:tblGrid>
        <w:gridCol w:w="506"/>
        <w:gridCol w:w="623"/>
        <w:gridCol w:w="709"/>
        <w:gridCol w:w="851"/>
        <w:gridCol w:w="708"/>
        <w:gridCol w:w="993"/>
        <w:gridCol w:w="850"/>
        <w:gridCol w:w="992"/>
        <w:gridCol w:w="1134"/>
        <w:gridCol w:w="1007"/>
        <w:gridCol w:w="914"/>
        <w:gridCol w:w="914"/>
      </w:tblGrid>
      <w:tr w:rsidR="009E5532" w:rsidRPr="001A01D8" w14:paraId="7024842E" w14:textId="77777777" w:rsidTr="00682A78">
        <w:trPr>
          <w:cantSplit/>
          <w:trHeight w:val="2600"/>
        </w:trPr>
        <w:tc>
          <w:tcPr>
            <w:tcW w:w="0" w:type="auto"/>
            <w:textDirection w:val="btLr"/>
            <w:vAlign w:val="center"/>
            <w:hideMark/>
          </w:tcPr>
          <w:p w14:paraId="54FF7D94" w14:textId="6B5222EF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№</w:t>
            </w:r>
          </w:p>
        </w:tc>
        <w:tc>
          <w:tcPr>
            <w:tcW w:w="623" w:type="dxa"/>
            <w:textDirection w:val="btLr"/>
            <w:vAlign w:val="center"/>
            <w:hideMark/>
          </w:tcPr>
          <w:p w14:paraId="68817DB7" w14:textId="7F88FBBC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№ видеорегистратора</w:t>
            </w:r>
          </w:p>
        </w:tc>
        <w:tc>
          <w:tcPr>
            <w:tcW w:w="709" w:type="dxa"/>
            <w:textDirection w:val="btLr"/>
            <w:vAlign w:val="center"/>
            <w:hideMark/>
          </w:tcPr>
          <w:p w14:paraId="7DE32A54" w14:textId="77777777" w:rsidR="009E5532" w:rsidRPr="001A01D8" w:rsidRDefault="009E5532" w:rsidP="009E5532">
            <w:pPr>
              <w:ind w:left="113" w:right="113"/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1A01D8">
              <w:rPr>
                <w:rFonts w:eastAsia="Times New Roman"/>
                <w:b/>
                <w:bCs/>
              </w:rPr>
              <w:t xml:space="preserve">Ф.И.О. </w:t>
            </w:r>
          </w:p>
          <w:p w14:paraId="4AC0C559" w14:textId="3EB9EDC3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эксперта-аудитора</w:t>
            </w:r>
          </w:p>
        </w:tc>
        <w:tc>
          <w:tcPr>
            <w:tcW w:w="851" w:type="dxa"/>
            <w:textDirection w:val="btLr"/>
            <w:vAlign w:val="center"/>
            <w:hideMark/>
          </w:tcPr>
          <w:p w14:paraId="605FC870" w14:textId="656EBC83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Дата закрепления</w:t>
            </w:r>
          </w:p>
        </w:tc>
        <w:tc>
          <w:tcPr>
            <w:tcW w:w="708" w:type="dxa"/>
            <w:textDirection w:val="btLr"/>
            <w:vAlign w:val="center"/>
            <w:hideMark/>
          </w:tcPr>
          <w:p w14:paraId="7D3C7F81" w14:textId="77777777" w:rsidR="009E5532" w:rsidRPr="001A01D8" w:rsidRDefault="009E5532" w:rsidP="009E5532">
            <w:pPr>
              <w:ind w:left="113" w:right="113"/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1A01D8">
              <w:rPr>
                <w:rFonts w:eastAsia="Times New Roman"/>
                <w:b/>
                <w:bCs/>
              </w:rPr>
              <w:t xml:space="preserve">№ и дата </w:t>
            </w:r>
          </w:p>
          <w:p w14:paraId="55995A1C" w14:textId="1D3B0BB2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Акта приема-передачи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14:paraId="0327850F" w14:textId="77777777" w:rsidR="009E5532" w:rsidRPr="001A01D8" w:rsidRDefault="009E5532" w:rsidP="009E5532">
            <w:pPr>
              <w:ind w:left="113" w:right="113"/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1A01D8">
              <w:rPr>
                <w:rFonts w:eastAsia="Times New Roman"/>
                <w:b/>
                <w:bCs/>
              </w:rPr>
              <w:t xml:space="preserve">Состояние </w:t>
            </w:r>
          </w:p>
          <w:p w14:paraId="7722D3D0" w14:textId="14F481E2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при закреплении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14:paraId="0B5DBA48" w14:textId="77777777" w:rsidR="009E5532" w:rsidRPr="001A01D8" w:rsidRDefault="009E5532" w:rsidP="009E5532">
            <w:pPr>
              <w:ind w:left="113" w:right="113"/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1A01D8">
              <w:rPr>
                <w:rFonts w:eastAsia="Times New Roman"/>
                <w:b/>
                <w:bCs/>
              </w:rPr>
              <w:t xml:space="preserve">Подпись </w:t>
            </w:r>
          </w:p>
          <w:p w14:paraId="0E24C522" w14:textId="1E284EA4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эксперта-аудитора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14:paraId="33AB527D" w14:textId="641D4D3F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Дата возврата/передачи</w:t>
            </w:r>
          </w:p>
        </w:tc>
        <w:tc>
          <w:tcPr>
            <w:tcW w:w="1134" w:type="dxa"/>
            <w:textDirection w:val="btLr"/>
            <w:vAlign w:val="center"/>
            <w:hideMark/>
          </w:tcPr>
          <w:p w14:paraId="5571FC85" w14:textId="77777777" w:rsidR="009E5532" w:rsidRPr="001A01D8" w:rsidRDefault="009E5532" w:rsidP="009E5532">
            <w:pPr>
              <w:ind w:left="113" w:right="113"/>
              <w:jc w:val="center"/>
              <w:rPr>
                <w:rFonts w:eastAsia="Times New Roman"/>
                <w:b/>
                <w:bCs/>
                <w:lang w:val="kk-KZ"/>
              </w:rPr>
            </w:pPr>
            <w:r w:rsidRPr="001A01D8">
              <w:rPr>
                <w:rFonts w:eastAsia="Times New Roman"/>
                <w:b/>
                <w:bCs/>
              </w:rPr>
              <w:t xml:space="preserve">Основание </w:t>
            </w:r>
          </w:p>
          <w:p w14:paraId="4E885489" w14:textId="25C01853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возврата/передачи</w:t>
            </w:r>
          </w:p>
        </w:tc>
        <w:tc>
          <w:tcPr>
            <w:tcW w:w="1007" w:type="dxa"/>
            <w:textDirection w:val="btLr"/>
            <w:vAlign w:val="center"/>
            <w:hideMark/>
          </w:tcPr>
          <w:p w14:paraId="5F1FDE6A" w14:textId="4053F5C6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Состояние устройства</w:t>
            </w:r>
          </w:p>
        </w:tc>
        <w:tc>
          <w:tcPr>
            <w:tcW w:w="914" w:type="dxa"/>
            <w:textDirection w:val="btLr"/>
            <w:vAlign w:val="center"/>
            <w:hideMark/>
          </w:tcPr>
          <w:p w14:paraId="64A46FC2" w14:textId="109D36F6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Подпись принявшего</w:t>
            </w:r>
          </w:p>
        </w:tc>
        <w:tc>
          <w:tcPr>
            <w:tcW w:w="914" w:type="dxa"/>
            <w:textDirection w:val="btLr"/>
            <w:vAlign w:val="center"/>
            <w:hideMark/>
          </w:tcPr>
          <w:p w14:paraId="13604ADC" w14:textId="3C2CB98A" w:rsidR="009E5532" w:rsidRPr="001A01D8" w:rsidRDefault="009E5532" w:rsidP="009E5532">
            <w:pPr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</w:rPr>
              <w:t>Примечание</w:t>
            </w:r>
          </w:p>
        </w:tc>
      </w:tr>
      <w:tr w:rsidR="00682A78" w:rsidRPr="001A01D8" w14:paraId="204E01C6" w14:textId="77777777" w:rsidTr="008F3C07">
        <w:trPr>
          <w:cantSplit/>
          <w:trHeight w:val="694"/>
        </w:trPr>
        <w:tc>
          <w:tcPr>
            <w:tcW w:w="0" w:type="auto"/>
            <w:textDirection w:val="btLr"/>
            <w:vAlign w:val="center"/>
          </w:tcPr>
          <w:p w14:paraId="2665F6B8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623" w:type="dxa"/>
            <w:textDirection w:val="btLr"/>
            <w:vAlign w:val="center"/>
          </w:tcPr>
          <w:p w14:paraId="30B6B987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CF82ADC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07912A51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67112A95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189B8912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21E64372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19B61FF8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7AF51F5E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007" w:type="dxa"/>
            <w:textDirection w:val="btLr"/>
            <w:vAlign w:val="center"/>
          </w:tcPr>
          <w:p w14:paraId="28C154C8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14" w:type="dxa"/>
            <w:textDirection w:val="btLr"/>
            <w:vAlign w:val="center"/>
          </w:tcPr>
          <w:p w14:paraId="1BDE4B69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14" w:type="dxa"/>
            <w:textDirection w:val="btLr"/>
            <w:vAlign w:val="center"/>
          </w:tcPr>
          <w:p w14:paraId="39FFAAF3" w14:textId="77777777" w:rsidR="00682A78" w:rsidRPr="001A01D8" w:rsidRDefault="00682A78" w:rsidP="00682A78">
            <w:pPr>
              <w:ind w:left="113" w:right="113"/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0B9E1A02" w14:textId="77777777" w:rsidR="00195ABC" w:rsidRPr="001A01D8" w:rsidRDefault="00195ABC" w:rsidP="000F3152">
      <w:pPr>
        <w:jc w:val="center"/>
        <w:rPr>
          <w:iCs/>
          <w:lang w:val="kk-KZ"/>
        </w:rPr>
      </w:pPr>
    </w:p>
    <w:p w14:paraId="140FC587" w14:textId="699B105E" w:rsidR="00C03D4A" w:rsidRPr="001A01D8" w:rsidRDefault="00C03D4A" w:rsidP="006E0DF6">
      <w:pPr>
        <w:pStyle w:val="3"/>
        <w:rPr>
          <w:b w:val="0"/>
          <w:iCs/>
          <w:sz w:val="24"/>
          <w:szCs w:val="24"/>
        </w:rPr>
      </w:pPr>
      <w:r w:rsidRPr="001A01D8">
        <w:rPr>
          <w:iCs/>
          <w:sz w:val="24"/>
          <w:szCs w:val="24"/>
        </w:rPr>
        <w:t>Приложение Б</w:t>
      </w:r>
    </w:p>
    <w:p w14:paraId="424C74FC" w14:textId="6990F7DD" w:rsidR="00BA73BE" w:rsidRPr="001A01D8" w:rsidRDefault="007C7DB5" w:rsidP="007C7DB5">
      <w:pPr>
        <w:jc w:val="center"/>
        <w:rPr>
          <w:bCs/>
          <w:iCs/>
          <w:sz w:val="24"/>
          <w:szCs w:val="24"/>
        </w:rPr>
      </w:pPr>
      <w:r w:rsidRPr="001A01D8">
        <w:rPr>
          <w:bCs/>
          <w:iCs/>
          <w:sz w:val="24"/>
          <w:szCs w:val="24"/>
        </w:rPr>
        <w:t xml:space="preserve">Форма Журнала </w:t>
      </w:r>
      <w:bookmarkStart w:id="8" w:name="_Hlk240495062"/>
      <w:r w:rsidRPr="001A01D8">
        <w:rPr>
          <w:bCs/>
          <w:iCs/>
          <w:sz w:val="24"/>
          <w:szCs w:val="24"/>
        </w:rPr>
        <w:t>учета передачи и хранения видеозаписей</w:t>
      </w:r>
      <w:bookmarkEnd w:id="8"/>
    </w:p>
    <w:tbl>
      <w:tblPr>
        <w:tblStyle w:val="af7"/>
        <w:tblW w:w="5002" w:type="pct"/>
        <w:tblLayout w:type="fixed"/>
        <w:tblLook w:val="04A0" w:firstRow="1" w:lastRow="0" w:firstColumn="1" w:lastColumn="0" w:noHBand="0" w:noVBand="1"/>
      </w:tblPr>
      <w:tblGrid>
        <w:gridCol w:w="415"/>
        <w:gridCol w:w="428"/>
        <w:gridCol w:w="712"/>
        <w:gridCol w:w="567"/>
        <w:gridCol w:w="851"/>
        <w:gridCol w:w="710"/>
        <w:gridCol w:w="565"/>
        <w:gridCol w:w="567"/>
        <w:gridCol w:w="710"/>
        <w:gridCol w:w="567"/>
        <w:gridCol w:w="708"/>
        <w:gridCol w:w="567"/>
        <w:gridCol w:w="565"/>
        <w:gridCol w:w="993"/>
        <w:gridCol w:w="657"/>
        <w:gridCol w:w="618"/>
      </w:tblGrid>
      <w:tr w:rsidR="00682A78" w:rsidRPr="001A01D8" w14:paraId="314A315B" w14:textId="77777777" w:rsidTr="00682A78">
        <w:trPr>
          <w:cantSplit/>
          <w:trHeight w:val="2447"/>
        </w:trPr>
        <w:tc>
          <w:tcPr>
            <w:tcW w:w="203" w:type="pct"/>
            <w:textDirection w:val="btLr"/>
            <w:vAlign w:val="center"/>
            <w:hideMark/>
          </w:tcPr>
          <w:p w14:paraId="0A30AE35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0" w:type="pct"/>
            <w:textDirection w:val="btLr"/>
            <w:vAlign w:val="center"/>
            <w:hideMark/>
          </w:tcPr>
          <w:p w14:paraId="0897E5BF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49" w:type="pct"/>
            <w:textDirection w:val="btLr"/>
            <w:vAlign w:val="center"/>
            <w:hideMark/>
          </w:tcPr>
          <w:p w14:paraId="1975A148" w14:textId="77777777" w:rsidR="00682A78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Субъект </w:t>
            </w:r>
          </w:p>
          <w:p w14:paraId="46559698" w14:textId="3FD64082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аккредитации</w:t>
            </w:r>
          </w:p>
        </w:tc>
        <w:tc>
          <w:tcPr>
            <w:tcW w:w="278" w:type="pct"/>
            <w:textDirection w:val="btLr"/>
            <w:vAlign w:val="center"/>
            <w:hideMark/>
          </w:tcPr>
          <w:p w14:paraId="5C7F26A0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№ оценки/заявки</w:t>
            </w:r>
          </w:p>
        </w:tc>
        <w:tc>
          <w:tcPr>
            <w:tcW w:w="417" w:type="pct"/>
            <w:textDirection w:val="btLr"/>
            <w:vAlign w:val="center"/>
            <w:hideMark/>
          </w:tcPr>
          <w:p w14:paraId="14F9A710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Ф.И.О. эксперта-аудитора</w:t>
            </w:r>
          </w:p>
        </w:tc>
        <w:tc>
          <w:tcPr>
            <w:tcW w:w="348" w:type="pct"/>
            <w:textDirection w:val="btLr"/>
            <w:vAlign w:val="center"/>
            <w:hideMark/>
          </w:tcPr>
          <w:p w14:paraId="488AC99C" w14:textId="0C362E92" w:rsidR="00682A78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№ видео</w:t>
            </w:r>
            <w:r w:rsidR="00682A78" w:rsidRPr="001A01D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-</w:t>
            </w:r>
            <w:r w:rsidR="00682A78" w:rsidRPr="001A01D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br/>
            </w: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регистратора</w:t>
            </w:r>
          </w:p>
        </w:tc>
        <w:tc>
          <w:tcPr>
            <w:tcW w:w="277" w:type="pct"/>
            <w:textDirection w:val="btLr"/>
            <w:vAlign w:val="center"/>
            <w:hideMark/>
          </w:tcPr>
          <w:p w14:paraId="0F653360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Период записи</w:t>
            </w:r>
          </w:p>
        </w:tc>
        <w:tc>
          <w:tcPr>
            <w:tcW w:w="278" w:type="pct"/>
            <w:textDirection w:val="btLr"/>
            <w:vAlign w:val="center"/>
            <w:hideMark/>
          </w:tcPr>
          <w:p w14:paraId="3870AB37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Количество файлов</w:t>
            </w:r>
          </w:p>
        </w:tc>
        <w:tc>
          <w:tcPr>
            <w:tcW w:w="348" w:type="pct"/>
            <w:textDirection w:val="btLr"/>
            <w:vAlign w:val="center"/>
            <w:hideMark/>
          </w:tcPr>
          <w:p w14:paraId="74C85DC3" w14:textId="77777777" w:rsidR="00682A78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Дата и время </w:t>
            </w:r>
          </w:p>
          <w:p w14:paraId="55651F71" w14:textId="4DD162CE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передачи</w:t>
            </w:r>
          </w:p>
        </w:tc>
        <w:tc>
          <w:tcPr>
            <w:tcW w:w="278" w:type="pct"/>
            <w:textDirection w:val="btLr"/>
            <w:vAlign w:val="center"/>
            <w:hideMark/>
          </w:tcPr>
          <w:p w14:paraId="23741050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Результат передачи</w:t>
            </w:r>
          </w:p>
        </w:tc>
        <w:tc>
          <w:tcPr>
            <w:tcW w:w="347" w:type="pct"/>
            <w:textDirection w:val="btLr"/>
            <w:vAlign w:val="center"/>
            <w:hideMark/>
          </w:tcPr>
          <w:p w14:paraId="36A293DF" w14:textId="45C1F561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Место хранения/</w:t>
            </w:r>
            <w:r w:rsidR="00682A78" w:rsidRPr="001A01D8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идентификатор</w:t>
            </w:r>
          </w:p>
        </w:tc>
        <w:tc>
          <w:tcPr>
            <w:tcW w:w="278" w:type="pct"/>
            <w:textDirection w:val="btLr"/>
            <w:vAlign w:val="center"/>
            <w:hideMark/>
          </w:tcPr>
          <w:p w14:paraId="160F9E71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Срок хранения до</w:t>
            </w:r>
          </w:p>
        </w:tc>
        <w:tc>
          <w:tcPr>
            <w:tcW w:w="277" w:type="pct"/>
            <w:textDirection w:val="btLr"/>
            <w:vAlign w:val="center"/>
            <w:hideMark/>
          </w:tcPr>
          <w:p w14:paraId="703E1304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Дата удаления</w:t>
            </w:r>
          </w:p>
        </w:tc>
        <w:tc>
          <w:tcPr>
            <w:tcW w:w="487" w:type="pct"/>
            <w:textDirection w:val="btLr"/>
            <w:vAlign w:val="center"/>
            <w:hideMark/>
          </w:tcPr>
          <w:p w14:paraId="1D5AF973" w14:textId="77777777" w:rsidR="00682A78" w:rsidRPr="001A01D8" w:rsidRDefault="00F557AB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№ и дата акта </w:t>
            </w:r>
          </w:p>
          <w:p w14:paraId="686ACE75" w14:textId="77777777" w:rsidR="00682A78" w:rsidRPr="001A01D8" w:rsidRDefault="00F557AB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удаления </w:t>
            </w:r>
          </w:p>
          <w:p w14:paraId="186C629D" w14:textId="4D26E6A3" w:rsidR="00BA73BE" w:rsidRPr="001A01D8" w:rsidRDefault="00F557AB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(уничтожения).</w:t>
            </w:r>
          </w:p>
        </w:tc>
        <w:tc>
          <w:tcPr>
            <w:tcW w:w="322" w:type="pct"/>
            <w:textDirection w:val="btLr"/>
            <w:vAlign w:val="center"/>
            <w:hideMark/>
          </w:tcPr>
          <w:p w14:paraId="110FD2B7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303" w:type="pct"/>
            <w:textDirection w:val="btLr"/>
            <w:vAlign w:val="center"/>
            <w:hideMark/>
          </w:tcPr>
          <w:p w14:paraId="27137A5E" w14:textId="77777777" w:rsidR="00BA73BE" w:rsidRPr="001A01D8" w:rsidRDefault="00BA73BE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682A78" w:rsidRPr="001A01D8" w14:paraId="2950FDBE" w14:textId="77777777" w:rsidTr="00682A78">
        <w:trPr>
          <w:cantSplit/>
          <w:trHeight w:val="699"/>
        </w:trPr>
        <w:tc>
          <w:tcPr>
            <w:tcW w:w="203" w:type="pct"/>
            <w:textDirection w:val="btLr"/>
            <w:vAlign w:val="center"/>
          </w:tcPr>
          <w:p w14:paraId="15D833A4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0" w:type="pct"/>
            <w:textDirection w:val="btLr"/>
            <w:vAlign w:val="center"/>
          </w:tcPr>
          <w:p w14:paraId="2241E728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9" w:type="pct"/>
            <w:textDirection w:val="btLr"/>
            <w:vAlign w:val="center"/>
          </w:tcPr>
          <w:p w14:paraId="554DB56F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78" w:type="pct"/>
            <w:textDirection w:val="btLr"/>
            <w:vAlign w:val="center"/>
          </w:tcPr>
          <w:p w14:paraId="21363D3E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7" w:type="pct"/>
            <w:textDirection w:val="btLr"/>
            <w:vAlign w:val="center"/>
          </w:tcPr>
          <w:p w14:paraId="38D825CD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8" w:type="pct"/>
            <w:textDirection w:val="btLr"/>
            <w:vAlign w:val="center"/>
          </w:tcPr>
          <w:p w14:paraId="572EFEBD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77" w:type="pct"/>
            <w:textDirection w:val="btLr"/>
            <w:vAlign w:val="center"/>
          </w:tcPr>
          <w:p w14:paraId="40EF8DA0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78" w:type="pct"/>
            <w:textDirection w:val="btLr"/>
            <w:vAlign w:val="center"/>
          </w:tcPr>
          <w:p w14:paraId="4118FB5B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8" w:type="pct"/>
            <w:textDirection w:val="btLr"/>
            <w:vAlign w:val="center"/>
          </w:tcPr>
          <w:p w14:paraId="766FAFCA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78" w:type="pct"/>
            <w:textDirection w:val="btLr"/>
            <w:vAlign w:val="center"/>
          </w:tcPr>
          <w:p w14:paraId="35B7E181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7" w:type="pct"/>
            <w:textDirection w:val="btLr"/>
            <w:vAlign w:val="center"/>
          </w:tcPr>
          <w:p w14:paraId="6A52D4EC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78" w:type="pct"/>
            <w:textDirection w:val="btLr"/>
            <w:vAlign w:val="center"/>
          </w:tcPr>
          <w:p w14:paraId="06BF5162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77" w:type="pct"/>
            <w:textDirection w:val="btLr"/>
            <w:vAlign w:val="center"/>
          </w:tcPr>
          <w:p w14:paraId="74A1C270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7" w:type="pct"/>
            <w:textDirection w:val="btLr"/>
            <w:vAlign w:val="center"/>
          </w:tcPr>
          <w:p w14:paraId="7CAD3879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2" w:type="pct"/>
            <w:textDirection w:val="btLr"/>
            <w:vAlign w:val="center"/>
          </w:tcPr>
          <w:p w14:paraId="1C5C687B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3" w:type="pct"/>
            <w:textDirection w:val="btLr"/>
            <w:vAlign w:val="center"/>
          </w:tcPr>
          <w:p w14:paraId="2020E72A" w14:textId="77777777" w:rsidR="00682A78" w:rsidRPr="001A01D8" w:rsidRDefault="00682A78" w:rsidP="00682A78">
            <w:pPr>
              <w:tabs>
                <w:tab w:val="left" w:pos="2354"/>
              </w:tabs>
              <w:ind w:left="113" w:right="113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5EA9D98A" w14:textId="77777777" w:rsidR="00192AED" w:rsidRPr="001A01D8" w:rsidRDefault="00192AED" w:rsidP="00192AED">
      <w:pPr>
        <w:ind w:firstLine="600"/>
        <w:rPr>
          <w:rFonts w:eastAsia="Times New Roman"/>
          <w:b/>
          <w:bCs/>
          <w:sz w:val="28"/>
          <w:szCs w:val="28"/>
          <w:lang w:val="kk-KZ"/>
        </w:rPr>
      </w:pPr>
    </w:p>
    <w:p w14:paraId="350B6FA1" w14:textId="77777777" w:rsidR="00192AED" w:rsidRPr="001A01D8" w:rsidRDefault="00192AED" w:rsidP="006E0DF6">
      <w:pPr>
        <w:pStyle w:val="3"/>
        <w:rPr>
          <w:rFonts w:eastAsia="Times New Roman"/>
          <w:b w:val="0"/>
          <w:bCs/>
          <w:szCs w:val="28"/>
        </w:rPr>
      </w:pPr>
      <w:r w:rsidRPr="001A01D8">
        <w:rPr>
          <w:iCs/>
          <w:sz w:val="24"/>
          <w:szCs w:val="24"/>
        </w:rPr>
        <w:t>Приложение В</w:t>
      </w:r>
    </w:p>
    <w:p w14:paraId="12C64DEE" w14:textId="77777777" w:rsidR="00192AED" w:rsidRPr="001A01D8" w:rsidRDefault="00192AED" w:rsidP="00192AED">
      <w:pPr>
        <w:suppressAutoHyphens/>
        <w:jc w:val="center"/>
        <w:rPr>
          <w:rFonts w:eastAsia="Times New Roman"/>
          <w:bCs/>
          <w:color w:val="000000"/>
          <w:sz w:val="24"/>
        </w:rPr>
      </w:pPr>
      <w:r w:rsidRPr="001A01D8">
        <w:rPr>
          <w:rFonts w:eastAsia="Times New Roman"/>
          <w:bCs/>
          <w:color w:val="000000"/>
          <w:sz w:val="24"/>
        </w:rPr>
        <w:t>Форма учета технических неисправностей и иных инцидентов при использовании видеорегистраторов.</w:t>
      </w:r>
    </w:p>
    <w:p w14:paraId="5CA86027" w14:textId="77777777" w:rsidR="00192AED" w:rsidRPr="001A01D8" w:rsidRDefault="00192AED" w:rsidP="00192AED">
      <w:pPr>
        <w:tabs>
          <w:tab w:val="left" w:pos="2354"/>
        </w:tabs>
        <w:rPr>
          <w:rFonts w:eastAsia="Times New Roman"/>
          <w:b/>
          <w:bCs/>
          <w:sz w:val="28"/>
          <w:szCs w:val="28"/>
          <w:lang w:val="kk-KZ"/>
        </w:rPr>
      </w:pPr>
      <w:r w:rsidRPr="001A01D8">
        <w:rPr>
          <w:rFonts w:eastAsia="Times New Roman"/>
          <w:b/>
          <w:bCs/>
          <w:sz w:val="28"/>
          <w:szCs w:val="28"/>
          <w:lang w:val="kk-KZ"/>
        </w:rPr>
        <w:tab/>
      </w:r>
    </w:p>
    <w:tbl>
      <w:tblPr>
        <w:tblStyle w:val="af7"/>
        <w:tblW w:w="10201" w:type="dxa"/>
        <w:tblLayout w:type="fixed"/>
        <w:tblLook w:val="04A0" w:firstRow="1" w:lastRow="0" w:firstColumn="1" w:lastColumn="0" w:noHBand="0" w:noVBand="1"/>
      </w:tblPr>
      <w:tblGrid>
        <w:gridCol w:w="728"/>
        <w:gridCol w:w="729"/>
        <w:gridCol w:w="728"/>
        <w:gridCol w:w="729"/>
        <w:gridCol w:w="729"/>
        <w:gridCol w:w="728"/>
        <w:gridCol w:w="729"/>
        <w:gridCol w:w="729"/>
        <w:gridCol w:w="728"/>
        <w:gridCol w:w="729"/>
        <w:gridCol w:w="729"/>
        <w:gridCol w:w="728"/>
        <w:gridCol w:w="729"/>
        <w:gridCol w:w="729"/>
      </w:tblGrid>
      <w:tr w:rsidR="00DB7592" w:rsidRPr="001A01D8" w14:paraId="2348C0AE" w14:textId="77777777" w:rsidTr="008F3C07">
        <w:trPr>
          <w:cantSplit/>
          <w:trHeight w:val="2625"/>
        </w:trPr>
        <w:tc>
          <w:tcPr>
            <w:tcW w:w="728" w:type="dxa"/>
            <w:textDirection w:val="btLr"/>
            <w:vAlign w:val="center"/>
            <w:hideMark/>
          </w:tcPr>
          <w:p w14:paraId="08F50692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3B09D59F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Дата и время</w:t>
            </w:r>
          </w:p>
        </w:tc>
        <w:tc>
          <w:tcPr>
            <w:tcW w:w="728" w:type="dxa"/>
            <w:textDirection w:val="btLr"/>
            <w:vAlign w:val="center"/>
            <w:hideMark/>
          </w:tcPr>
          <w:p w14:paraId="035512A7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№ видеорегистратора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71B934A1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Ф.И.О. эксперта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49D1ACBA" w14:textId="77777777" w:rsidR="008F3C07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Субъект </w:t>
            </w:r>
          </w:p>
          <w:p w14:paraId="69250BE2" w14:textId="779C7F6F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аккредитации</w:t>
            </w:r>
          </w:p>
        </w:tc>
        <w:tc>
          <w:tcPr>
            <w:tcW w:w="728" w:type="dxa"/>
            <w:textDirection w:val="btLr"/>
            <w:vAlign w:val="center"/>
            <w:hideMark/>
          </w:tcPr>
          <w:p w14:paraId="4D45D68F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Вид события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0B4516A7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Причина/описание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7482AAF4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Время прекращения</w:t>
            </w:r>
          </w:p>
        </w:tc>
        <w:tc>
          <w:tcPr>
            <w:tcW w:w="728" w:type="dxa"/>
            <w:textDirection w:val="btLr"/>
            <w:vAlign w:val="center"/>
            <w:hideMark/>
          </w:tcPr>
          <w:p w14:paraId="53E54BE0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Время возобновления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1E9CA652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Влияние на видеозапись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7AA55860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Принятые меры</w:t>
            </w:r>
          </w:p>
        </w:tc>
        <w:tc>
          <w:tcPr>
            <w:tcW w:w="728" w:type="dxa"/>
            <w:textDirection w:val="btLr"/>
            <w:vAlign w:val="center"/>
            <w:hideMark/>
          </w:tcPr>
          <w:p w14:paraId="343C4ABE" w14:textId="0CF0A869" w:rsidR="00DB7592" w:rsidRPr="001A01D8" w:rsidRDefault="0050529C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Кому направлено уведомление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080C3C36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29" w:type="dxa"/>
            <w:textDirection w:val="btLr"/>
            <w:vAlign w:val="center"/>
            <w:hideMark/>
          </w:tcPr>
          <w:p w14:paraId="586E8748" w14:textId="77777777" w:rsidR="00DB7592" w:rsidRPr="001A01D8" w:rsidRDefault="00DB7592" w:rsidP="008F3C07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8F3C07" w:rsidRPr="001A01D8" w14:paraId="3F3C45E6" w14:textId="77777777" w:rsidTr="008F3C07">
        <w:trPr>
          <w:cantSplit/>
          <w:trHeight w:val="736"/>
        </w:trPr>
        <w:tc>
          <w:tcPr>
            <w:tcW w:w="728" w:type="dxa"/>
            <w:textDirection w:val="btLr"/>
          </w:tcPr>
          <w:p w14:paraId="26367919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12D06F34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8" w:type="dxa"/>
            <w:textDirection w:val="btLr"/>
          </w:tcPr>
          <w:p w14:paraId="6146DD6E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76A99FFF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646BEE13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8" w:type="dxa"/>
            <w:textDirection w:val="btLr"/>
          </w:tcPr>
          <w:p w14:paraId="1B99333C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5F4F4097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7E6DB8BE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8" w:type="dxa"/>
            <w:textDirection w:val="btLr"/>
          </w:tcPr>
          <w:p w14:paraId="525553B3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2E78CB7A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6B22CBCD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8" w:type="dxa"/>
            <w:textDirection w:val="btLr"/>
          </w:tcPr>
          <w:p w14:paraId="30F1786D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3AA5B84D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textDirection w:val="btLr"/>
          </w:tcPr>
          <w:p w14:paraId="029C3F7D" w14:textId="77777777" w:rsidR="008F3C07" w:rsidRPr="001A01D8" w:rsidRDefault="008F3C07" w:rsidP="008F3C07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</w:tbl>
    <w:p w14:paraId="54FAEA41" w14:textId="77777777" w:rsidR="006E0DF6" w:rsidRPr="001A01D8" w:rsidRDefault="006E0DF6" w:rsidP="00D20B83">
      <w:pPr>
        <w:suppressAutoHyphens/>
        <w:jc w:val="center"/>
        <w:rPr>
          <w:rFonts w:eastAsia="Times New Roman"/>
          <w:b/>
          <w:color w:val="000000"/>
          <w:sz w:val="24"/>
          <w:szCs w:val="18"/>
          <w:lang w:val="kk-KZ"/>
        </w:rPr>
      </w:pPr>
    </w:p>
    <w:p w14:paraId="319BB78C" w14:textId="61E2CDB8" w:rsidR="00D20B83" w:rsidRPr="001A01D8" w:rsidRDefault="00D20B83" w:rsidP="006E0DF6">
      <w:pPr>
        <w:pStyle w:val="3"/>
        <w:rPr>
          <w:rFonts w:eastAsia="Times New Roman"/>
          <w:b w:val="0"/>
          <w:color w:val="000000"/>
          <w:sz w:val="24"/>
          <w:szCs w:val="18"/>
          <w:lang w:val="kk-KZ"/>
        </w:rPr>
      </w:pPr>
      <w:r w:rsidRPr="001A01D8">
        <w:rPr>
          <w:rFonts w:eastAsia="Times New Roman"/>
          <w:color w:val="000000"/>
          <w:sz w:val="24"/>
          <w:szCs w:val="18"/>
          <w:lang w:val="kk-KZ"/>
        </w:rPr>
        <w:lastRenderedPageBreak/>
        <w:t>Приложение Е</w:t>
      </w:r>
    </w:p>
    <w:p w14:paraId="3DDD534C" w14:textId="2078F926" w:rsidR="00D20B83" w:rsidRPr="001A01D8" w:rsidRDefault="00D20B83" w:rsidP="00D20B83">
      <w:pPr>
        <w:suppressAutoHyphens/>
        <w:jc w:val="center"/>
        <w:rPr>
          <w:rFonts w:eastAsia="Times New Roman"/>
          <w:bCs/>
          <w:color w:val="000000"/>
          <w:sz w:val="28"/>
        </w:rPr>
      </w:pPr>
      <w:r w:rsidRPr="001A01D8">
        <w:rPr>
          <w:rFonts w:eastAsia="Times New Roman"/>
          <w:bCs/>
          <w:color w:val="000000"/>
          <w:sz w:val="24"/>
          <w:szCs w:val="18"/>
          <w:lang w:val="kk-KZ"/>
        </w:rPr>
        <w:t xml:space="preserve">Форма </w:t>
      </w:r>
      <w:r w:rsidRPr="001A01D8">
        <w:rPr>
          <w:rFonts w:eastAsia="Times New Roman"/>
          <w:bCs/>
          <w:color w:val="000000"/>
          <w:sz w:val="24"/>
          <w:szCs w:val="18"/>
        </w:rPr>
        <w:t>Журнал</w:t>
      </w:r>
      <w:r w:rsidRPr="001A01D8">
        <w:rPr>
          <w:rFonts w:eastAsia="Times New Roman"/>
          <w:bCs/>
          <w:color w:val="000000"/>
          <w:sz w:val="24"/>
          <w:szCs w:val="18"/>
          <w:lang w:val="kk-KZ"/>
        </w:rPr>
        <w:t>а</w:t>
      </w:r>
      <w:r w:rsidRPr="001A01D8">
        <w:rPr>
          <w:rFonts w:eastAsia="Times New Roman"/>
          <w:bCs/>
          <w:color w:val="000000"/>
          <w:sz w:val="24"/>
          <w:szCs w:val="18"/>
        </w:rPr>
        <w:t xml:space="preserve"> </w:t>
      </w:r>
      <w:r w:rsidR="0002034D" w:rsidRPr="001A01D8">
        <w:rPr>
          <w:rFonts w:eastAsia="Times New Roman"/>
          <w:bCs/>
          <w:color w:val="000000"/>
          <w:sz w:val="24"/>
          <w:szCs w:val="18"/>
        </w:rPr>
        <w:t>учета доступа к видеозаписям</w:t>
      </w:r>
    </w:p>
    <w:tbl>
      <w:tblPr>
        <w:tblStyle w:val="af7"/>
        <w:tblW w:w="10201" w:type="dxa"/>
        <w:tblLook w:val="04A0" w:firstRow="1" w:lastRow="0" w:firstColumn="1" w:lastColumn="0" w:noHBand="0" w:noVBand="1"/>
      </w:tblPr>
      <w:tblGrid>
        <w:gridCol w:w="704"/>
        <w:gridCol w:w="851"/>
        <w:gridCol w:w="995"/>
        <w:gridCol w:w="850"/>
        <w:gridCol w:w="850"/>
        <w:gridCol w:w="850"/>
        <w:gridCol w:w="850"/>
        <w:gridCol w:w="991"/>
        <w:gridCol w:w="709"/>
        <w:gridCol w:w="850"/>
        <w:gridCol w:w="850"/>
        <w:gridCol w:w="851"/>
      </w:tblGrid>
      <w:tr w:rsidR="00495A92" w:rsidRPr="001A01D8" w14:paraId="26AD8DE9" w14:textId="77777777" w:rsidTr="007704F0">
        <w:trPr>
          <w:cantSplit/>
          <w:trHeight w:val="2136"/>
        </w:trPr>
        <w:tc>
          <w:tcPr>
            <w:tcW w:w="704" w:type="dxa"/>
            <w:textDirection w:val="btLr"/>
            <w:vAlign w:val="center"/>
            <w:hideMark/>
          </w:tcPr>
          <w:p w14:paraId="078DBFF0" w14:textId="77777777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51" w:type="dxa"/>
            <w:textDirection w:val="btLr"/>
            <w:vAlign w:val="center"/>
            <w:hideMark/>
          </w:tcPr>
          <w:p w14:paraId="1B24F2E1" w14:textId="77777777" w:rsidR="007704F0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Дата и время </w:t>
            </w:r>
          </w:p>
          <w:p w14:paraId="64091262" w14:textId="4913E42A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доступа</w:t>
            </w:r>
          </w:p>
        </w:tc>
        <w:tc>
          <w:tcPr>
            <w:tcW w:w="995" w:type="dxa"/>
            <w:textDirection w:val="btLr"/>
            <w:vAlign w:val="center"/>
            <w:hideMark/>
          </w:tcPr>
          <w:p w14:paraId="769079E6" w14:textId="77777777" w:rsidR="007704F0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Ф.И.О. </w:t>
            </w:r>
          </w:p>
          <w:p w14:paraId="4B131C48" w14:textId="39FE946A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пользователя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14:paraId="3730D877" w14:textId="77777777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14:paraId="0FCA7529" w14:textId="77777777" w:rsidR="007704F0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Основание </w:t>
            </w:r>
          </w:p>
          <w:p w14:paraId="67ED0CB1" w14:textId="1FA17321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для доступа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14:paraId="65888C9F" w14:textId="77777777" w:rsidR="007704F0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 xml:space="preserve">Субъект </w:t>
            </w:r>
          </w:p>
          <w:p w14:paraId="0C0CDCBD" w14:textId="64FD53E6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аккредитации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14:paraId="647CEA7E" w14:textId="77777777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№ оценки/заявки</w:t>
            </w:r>
          </w:p>
        </w:tc>
        <w:tc>
          <w:tcPr>
            <w:tcW w:w="991" w:type="dxa"/>
            <w:textDirection w:val="btLr"/>
            <w:vAlign w:val="center"/>
            <w:hideMark/>
          </w:tcPr>
          <w:p w14:paraId="273CC794" w14:textId="77777777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Идентификатор видеозаписи</w:t>
            </w:r>
          </w:p>
        </w:tc>
        <w:tc>
          <w:tcPr>
            <w:tcW w:w="709" w:type="dxa"/>
            <w:textDirection w:val="btLr"/>
            <w:vAlign w:val="center"/>
            <w:hideMark/>
          </w:tcPr>
          <w:p w14:paraId="61C15081" w14:textId="77777777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Вид действия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14:paraId="503A599A" w14:textId="77777777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850" w:type="dxa"/>
            <w:textDirection w:val="btLr"/>
            <w:vAlign w:val="center"/>
            <w:hideMark/>
          </w:tcPr>
          <w:p w14:paraId="698C42A2" w14:textId="77777777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Разрешившее лицо</w:t>
            </w:r>
          </w:p>
        </w:tc>
        <w:tc>
          <w:tcPr>
            <w:tcW w:w="851" w:type="dxa"/>
            <w:textDirection w:val="btLr"/>
            <w:vAlign w:val="center"/>
            <w:hideMark/>
          </w:tcPr>
          <w:p w14:paraId="44E52AF3" w14:textId="77777777" w:rsidR="00495A92" w:rsidRPr="001A01D8" w:rsidRDefault="00495A92" w:rsidP="007704F0">
            <w:pPr>
              <w:ind w:left="113" w:right="113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7704F0" w:rsidRPr="001A01D8" w14:paraId="72657EC4" w14:textId="77777777" w:rsidTr="007704F0">
        <w:trPr>
          <w:cantSplit/>
          <w:trHeight w:val="833"/>
        </w:trPr>
        <w:tc>
          <w:tcPr>
            <w:tcW w:w="704" w:type="dxa"/>
            <w:textDirection w:val="btLr"/>
          </w:tcPr>
          <w:p w14:paraId="15786386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14:paraId="468EDB2E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extDirection w:val="btLr"/>
          </w:tcPr>
          <w:p w14:paraId="717B42D5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14:paraId="20BFDE64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14:paraId="7BC3634A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14:paraId="11C4FA3B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14:paraId="4CC07616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  <w:textDirection w:val="btLr"/>
          </w:tcPr>
          <w:p w14:paraId="0E7EFCDE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38B78014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14:paraId="72B95847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14:paraId="4B7C93E7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14:paraId="0542E55B" w14:textId="77777777" w:rsidR="007704F0" w:rsidRPr="001A01D8" w:rsidRDefault="007704F0" w:rsidP="007704F0">
            <w:pPr>
              <w:ind w:left="113" w:right="113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</w:tbl>
    <w:p w14:paraId="5F9A6D5A" w14:textId="77777777" w:rsidR="00A06FEA" w:rsidRPr="001A01D8" w:rsidRDefault="00A06FEA" w:rsidP="00195ABC">
      <w:pPr>
        <w:rPr>
          <w:rFonts w:eastAsia="Times New Roman"/>
          <w:b/>
          <w:bCs/>
          <w:sz w:val="28"/>
          <w:szCs w:val="28"/>
          <w:lang w:val="kk-KZ"/>
        </w:rPr>
      </w:pPr>
    </w:p>
    <w:p w14:paraId="4261F980" w14:textId="244E50B6" w:rsidR="00D20B83" w:rsidRPr="001A01D8" w:rsidRDefault="00D20B83" w:rsidP="006E0DF6">
      <w:pPr>
        <w:pStyle w:val="3"/>
        <w:rPr>
          <w:rFonts w:eastAsia="Times New Roman"/>
          <w:b w:val="0"/>
          <w:color w:val="000000"/>
          <w:sz w:val="24"/>
          <w:szCs w:val="18"/>
          <w:lang w:val="kk-KZ"/>
        </w:rPr>
      </w:pPr>
      <w:r w:rsidRPr="001A01D8">
        <w:rPr>
          <w:rFonts w:eastAsia="Times New Roman"/>
          <w:color w:val="000000"/>
          <w:sz w:val="24"/>
          <w:szCs w:val="18"/>
          <w:lang w:val="kk-KZ"/>
        </w:rPr>
        <w:t>Приложение Ж</w:t>
      </w:r>
    </w:p>
    <w:p w14:paraId="2301B5E1" w14:textId="3E678461" w:rsidR="00A06FEA" w:rsidRPr="001A01D8" w:rsidRDefault="00D20B83" w:rsidP="0044072A">
      <w:pPr>
        <w:suppressAutoHyphens/>
        <w:jc w:val="center"/>
        <w:rPr>
          <w:rFonts w:eastAsia="Times New Roman"/>
          <w:bCs/>
          <w:color w:val="000000"/>
          <w:sz w:val="28"/>
          <w:lang w:val="kk-KZ"/>
        </w:rPr>
      </w:pPr>
      <w:r w:rsidRPr="001A01D8">
        <w:rPr>
          <w:rFonts w:eastAsia="Times New Roman"/>
          <w:bCs/>
          <w:color w:val="000000"/>
          <w:sz w:val="24"/>
          <w:szCs w:val="18"/>
          <w:lang w:val="kk-KZ"/>
        </w:rPr>
        <w:t xml:space="preserve">Форма </w:t>
      </w:r>
      <w:r w:rsidR="0002034D" w:rsidRPr="001A01D8">
        <w:rPr>
          <w:rFonts w:eastAsia="Times New Roman"/>
          <w:bCs/>
          <w:color w:val="000000"/>
          <w:sz w:val="24"/>
          <w:szCs w:val="18"/>
        </w:rPr>
        <w:t>регистрации инцидентов информационной безопасности</w:t>
      </w:r>
    </w:p>
    <w:tbl>
      <w:tblPr>
        <w:tblStyle w:val="af7"/>
        <w:tblW w:w="10201" w:type="dxa"/>
        <w:tblLook w:val="04A0" w:firstRow="1" w:lastRow="0" w:firstColumn="1" w:lastColumn="0" w:noHBand="0" w:noVBand="1"/>
      </w:tblPr>
      <w:tblGrid>
        <w:gridCol w:w="704"/>
        <w:gridCol w:w="992"/>
        <w:gridCol w:w="993"/>
        <w:gridCol w:w="1020"/>
        <w:gridCol w:w="927"/>
        <w:gridCol w:w="928"/>
        <w:gridCol w:w="927"/>
        <w:gridCol w:w="927"/>
        <w:gridCol w:w="928"/>
        <w:gridCol w:w="927"/>
        <w:gridCol w:w="928"/>
      </w:tblGrid>
      <w:tr w:rsidR="00D83E5D" w:rsidRPr="001A01D8" w14:paraId="05DF31B8" w14:textId="77777777" w:rsidTr="007704F0">
        <w:trPr>
          <w:cantSplit/>
          <w:trHeight w:val="2645"/>
        </w:trPr>
        <w:tc>
          <w:tcPr>
            <w:tcW w:w="704" w:type="dxa"/>
            <w:textDirection w:val="btLr"/>
            <w:vAlign w:val="center"/>
            <w:hideMark/>
          </w:tcPr>
          <w:p w14:paraId="11B1096C" w14:textId="77777777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14:paraId="29A714FE" w14:textId="77777777" w:rsidR="007704F0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 xml:space="preserve">Дата и время </w:t>
            </w:r>
          </w:p>
          <w:p w14:paraId="4FC32CE1" w14:textId="1DF70C7F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выявления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14:paraId="01F785F9" w14:textId="77777777" w:rsidR="007704F0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 xml:space="preserve">Описание </w:t>
            </w:r>
          </w:p>
          <w:p w14:paraId="0D9D99DE" w14:textId="09DD183D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инцидента</w:t>
            </w:r>
          </w:p>
        </w:tc>
        <w:tc>
          <w:tcPr>
            <w:tcW w:w="1020" w:type="dxa"/>
            <w:textDirection w:val="btLr"/>
            <w:vAlign w:val="center"/>
            <w:hideMark/>
          </w:tcPr>
          <w:p w14:paraId="7224A33A" w14:textId="77777777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Источник/объект</w:t>
            </w:r>
          </w:p>
        </w:tc>
        <w:tc>
          <w:tcPr>
            <w:tcW w:w="927" w:type="dxa"/>
            <w:textDirection w:val="btLr"/>
            <w:vAlign w:val="center"/>
            <w:hideMark/>
          </w:tcPr>
          <w:p w14:paraId="6E614EF5" w14:textId="77777777" w:rsidR="007704F0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 xml:space="preserve">Затронутые </w:t>
            </w:r>
          </w:p>
          <w:p w14:paraId="0296D026" w14:textId="0FDB6293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видеозаписи</w:t>
            </w:r>
          </w:p>
        </w:tc>
        <w:tc>
          <w:tcPr>
            <w:tcW w:w="928" w:type="dxa"/>
            <w:textDirection w:val="btLr"/>
            <w:vAlign w:val="center"/>
            <w:hideMark/>
          </w:tcPr>
          <w:p w14:paraId="1081199F" w14:textId="77777777" w:rsidR="007704F0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 xml:space="preserve">Ф.И.О. </w:t>
            </w:r>
          </w:p>
          <w:p w14:paraId="6EBC00D1" w14:textId="261F0EA2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сообщившего</w:t>
            </w:r>
          </w:p>
        </w:tc>
        <w:tc>
          <w:tcPr>
            <w:tcW w:w="927" w:type="dxa"/>
            <w:textDirection w:val="btLr"/>
            <w:vAlign w:val="center"/>
            <w:hideMark/>
          </w:tcPr>
          <w:p w14:paraId="3D7848EA" w14:textId="77777777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Принятые меры</w:t>
            </w:r>
          </w:p>
        </w:tc>
        <w:tc>
          <w:tcPr>
            <w:tcW w:w="927" w:type="dxa"/>
            <w:textDirection w:val="btLr"/>
            <w:vAlign w:val="center"/>
            <w:hideMark/>
          </w:tcPr>
          <w:p w14:paraId="4A9214A5" w14:textId="77777777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928" w:type="dxa"/>
            <w:textDirection w:val="btLr"/>
            <w:vAlign w:val="center"/>
            <w:hideMark/>
          </w:tcPr>
          <w:p w14:paraId="612EDD66" w14:textId="77777777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Дата закрытия</w:t>
            </w:r>
          </w:p>
        </w:tc>
        <w:tc>
          <w:tcPr>
            <w:tcW w:w="927" w:type="dxa"/>
            <w:textDirection w:val="btLr"/>
            <w:vAlign w:val="center"/>
            <w:hideMark/>
          </w:tcPr>
          <w:p w14:paraId="5DF07BA1" w14:textId="77777777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Результат/статус</w:t>
            </w:r>
          </w:p>
        </w:tc>
        <w:tc>
          <w:tcPr>
            <w:tcW w:w="928" w:type="dxa"/>
            <w:textDirection w:val="btLr"/>
            <w:vAlign w:val="center"/>
            <w:hideMark/>
          </w:tcPr>
          <w:p w14:paraId="7BA70661" w14:textId="77777777" w:rsidR="007704F0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Основание/</w:t>
            </w:r>
            <w:r w:rsidR="007704F0" w:rsidRPr="001A01D8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DC3A6B4" w14:textId="50FFAD45" w:rsidR="00D83E5D" w:rsidRPr="001A01D8" w:rsidRDefault="00D83E5D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A01D8">
              <w:rPr>
                <w:b/>
                <w:bCs/>
                <w:sz w:val="24"/>
                <w:szCs w:val="24"/>
              </w:rPr>
              <w:t>№ документа</w:t>
            </w:r>
          </w:p>
        </w:tc>
      </w:tr>
      <w:tr w:rsidR="007704F0" w:rsidRPr="001A01D8" w14:paraId="3897C377" w14:textId="77777777" w:rsidTr="007704F0">
        <w:trPr>
          <w:cantSplit/>
          <w:trHeight w:val="852"/>
        </w:trPr>
        <w:tc>
          <w:tcPr>
            <w:tcW w:w="704" w:type="dxa"/>
            <w:textDirection w:val="btLr"/>
            <w:vAlign w:val="center"/>
          </w:tcPr>
          <w:p w14:paraId="3317A767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D7DFB14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5515EDE1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20" w:type="dxa"/>
            <w:textDirection w:val="btLr"/>
            <w:vAlign w:val="center"/>
          </w:tcPr>
          <w:p w14:paraId="4553B2BF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7" w:type="dxa"/>
            <w:textDirection w:val="btLr"/>
            <w:vAlign w:val="center"/>
          </w:tcPr>
          <w:p w14:paraId="36FD1358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8" w:type="dxa"/>
            <w:textDirection w:val="btLr"/>
            <w:vAlign w:val="center"/>
          </w:tcPr>
          <w:p w14:paraId="25DBD529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7" w:type="dxa"/>
            <w:textDirection w:val="btLr"/>
            <w:vAlign w:val="center"/>
          </w:tcPr>
          <w:p w14:paraId="7D8D5697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7" w:type="dxa"/>
            <w:textDirection w:val="btLr"/>
            <w:vAlign w:val="center"/>
          </w:tcPr>
          <w:p w14:paraId="323FD0BF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8" w:type="dxa"/>
            <w:textDirection w:val="btLr"/>
            <w:vAlign w:val="center"/>
          </w:tcPr>
          <w:p w14:paraId="55380CD2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7" w:type="dxa"/>
            <w:textDirection w:val="btLr"/>
            <w:vAlign w:val="center"/>
          </w:tcPr>
          <w:p w14:paraId="6250C188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8" w:type="dxa"/>
            <w:textDirection w:val="btLr"/>
            <w:vAlign w:val="center"/>
          </w:tcPr>
          <w:p w14:paraId="4F1D782A" w14:textId="77777777" w:rsidR="007704F0" w:rsidRPr="001A01D8" w:rsidRDefault="007704F0" w:rsidP="007704F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3AB405F" w14:textId="77777777" w:rsidR="00A06FEA" w:rsidRPr="001A01D8" w:rsidRDefault="00A06FEA" w:rsidP="00ED7B5A">
      <w:pPr>
        <w:ind w:firstLine="600"/>
        <w:jc w:val="center"/>
        <w:rPr>
          <w:rFonts w:eastAsia="Times New Roman"/>
          <w:b/>
          <w:bCs/>
          <w:sz w:val="28"/>
          <w:szCs w:val="28"/>
        </w:rPr>
      </w:pPr>
    </w:p>
    <w:p w14:paraId="5F2295C1" w14:textId="77777777" w:rsidR="00A06FEA" w:rsidRPr="001A01D8" w:rsidRDefault="00A06FEA" w:rsidP="00195ABC">
      <w:pPr>
        <w:rPr>
          <w:rFonts w:eastAsia="Times New Roman"/>
          <w:b/>
          <w:bCs/>
          <w:sz w:val="28"/>
          <w:szCs w:val="28"/>
          <w:lang w:val="kk-KZ"/>
        </w:rPr>
      </w:pPr>
    </w:p>
    <w:p w14:paraId="73DBF050" w14:textId="260121C1" w:rsidR="00282E11" w:rsidRPr="001A01D8" w:rsidRDefault="007704F0">
      <w:pPr>
        <w:rPr>
          <w:rFonts w:eastAsia="Times New Roman"/>
          <w:b/>
          <w:bCs/>
          <w:sz w:val="28"/>
          <w:szCs w:val="28"/>
          <w:lang w:val="kk-KZ"/>
        </w:rPr>
      </w:pPr>
      <w:r w:rsidRPr="001A01D8">
        <w:rPr>
          <w:rFonts w:eastAsia="Times New Roman"/>
          <w:b/>
          <w:bCs/>
          <w:sz w:val="28"/>
          <w:szCs w:val="28"/>
          <w:lang w:val="kk-KZ"/>
        </w:rPr>
        <w:br w:type="page"/>
      </w:r>
    </w:p>
    <w:p w14:paraId="765D8D83" w14:textId="388E9A0E" w:rsidR="00282E11" w:rsidRPr="001A01D8" w:rsidRDefault="00282E11" w:rsidP="00282E11">
      <w:pPr>
        <w:jc w:val="center"/>
        <w:rPr>
          <w:rFonts w:eastAsia="Times New Roman"/>
          <w:b/>
          <w:sz w:val="24"/>
          <w:lang w:val="kk-KZ"/>
        </w:rPr>
      </w:pPr>
      <w:r w:rsidRPr="001A01D8">
        <w:rPr>
          <w:rFonts w:eastAsia="Times New Roman"/>
          <w:b/>
          <w:sz w:val="24"/>
          <w:lang w:val="kk-KZ"/>
        </w:rPr>
        <w:lastRenderedPageBreak/>
        <w:t>Приложение Д</w:t>
      </w:r>
    </w:p>
    <w:p w14:paraId="27664633" w14:textId="1478B8FD" w:rsidR="00282E11" w:rsidRPr="001A01D8" w:rsidRDefault="00282E11" w:rsidP="00282E11">
      <w:pPr>
        <w:jc w:val="center"/>
        <w:rPr>
          <w:rFonts w:eastAsia="Times New Roman"/>
          <w:bCs/>
          <w:sz w:val="24"/>
          <w:lang w:val="kk-KZ"/>
        </w:rPr>
      </w:pPr>
      <w:r w:rsidRPr="001A01D8">
        <w:rPr>
          <w:rFonts w:eastAsia="Times New Roman"/>
          <w:bCs/>
          <w:sz w:val="24"/>
        </w:rPr>
        <w:t>Форма Акта приема-передачи видеорегистратора</w:t>
      </w:r>
    </w:p>
    <w:p w14:paraId="3CA3703C" w14:textId="77777777" w:rsidR="00282E11" w:rsidRPr="001A01D8" w:rsidRDefault="00282E11" w:rsidP="00282E11">
      <w:pPr>
        <w:jc w:val="center"/>
        <w:rPr>
          <w:bCs/>
          <w:lang w:val="kk-KZ"/>
        </w:rPr>
      </w:pPr>
    </w:p>
    <w:p w14:paraId="199FE9BF" w14:textId="4656982B" w:rsidR="00282E11" w:rsidRPr="001A01D8" w:rsidRDefault="00282E11" w:rsidP="00282E11">
      <w:pPr>
        <w:jc w:val="center"/>
        <w:rPr>
          <w:lang w:val="kk-KZ"/>
        </w:rPr>
      </w:pPr>
      <w:r w:rsidRPr="001A01D8">
        <w:rPr>
          <w:rFonts w:eastAsia="Times New Roman"/>
          <w:b/>
          <w:sz w:val="26"/>
        </w:rPr>
        <w:t>АКТ ПРИЕМА-ПЕРЕДАЧИ ВИДЕОРЕГИСТРАТОРА</w:t>
      </w:r>
      <w:r w:rsidR="005A2D40" w:rsidRPr="001A01D8">
        <w:rPr>
          <w:rFonts w:eastAsia="Times New Roman"/>
          <w:b/>
          <w:sz w:val="26"/>
          <w:lang w:val="kk-KZ"/>
        </w:rPr>
        <w:t xml:space="preserve"> №</w:t>
      </w:r>
      <w:r w:rsidR="005A2D40" w:rsidRPr="001A01D8">
        <w:rPr>
          <w:rFonts w:eastAsia="Times New Roman"/>
          <w:b/>
          <w:sz w:val="26"/>
        </w:rPr>
        <w:t>__</w:t>
      </w:r>
    </w:p>
    <w:p w14:paraId="26D70859" w14:textId="6316932A" w:rsidR="00282E11" w:rsidRPr="001A01D8" w:rsidRDefault="00282E11" w:rsidP="00282E11">
      <w:pPr>
        <w:jc w:val="center"/>
        <w:rPr>
          <w:rFonts w:eastAsia="Times New Roman"/>
          <w:lang w:val="kk-KZ"/>
        </w:rPr>
      </w:pPr>
      <w:r w:rsidRPr="001A01D8">
        <w:rPr>
          <w:rFonts w:eastAsia="Times New Roman"/>
        </w:rPr>
        <w:t>от «___» __________ 20___ г.</w:t>
      </w:r>
    </w:p>
    <w:p w14:paraId="53D9037E" w14:textId="77777777" w:rsidR="009D5071" w:rsidRPr="001A01D8" w:rsidRDefault="009D5071" w:rsidP="00282E11">
      <w:pPr>
        <w:jc w:val="center"/>
        <w:rPr>
          <w:sz w:val="14"/>
          <w:szCs w:val="14"/>
          <w:lang w:val="kk-KZ"/>
        </w:rPr>
      </w:pPr>
    </w:p>
    <w:p w14:paraId="3B529447" w14:textId="77777777" w:rsidR="009D5071" w:rsidRPr="001A01D8" w:rsidRDefault="009D5071" w:rsidP="009D5071">
      <w:pPr>
        <w:suppressAutoHyphens/>
        <w:ind w:firstLine="709"/>
        <w:jc w:val="both"/>
        <w:rPr>
          <w:rFonts w:eastAsia="Times New Roman"/>
          <w:lang w:val="kk-KZ"/>
        </w:rPr>
      </w:pPr>
      <w:r w:rsidRPr="001A01D8">
        <w:rPr>
          <w:rFonts w:eastAsia="Times New Roman"/>
        </w:rPr>
        <w:t>Настоящим Актом подтверждается передача и закрепление видеорегистратора за экспертом-аудитором по аккредитации в соответствии с пунктом 4.1.1 Рабочей инструкции.</w:t>
      </w:r>
    </w:p>
    <w:p w14:paraId="682BECBA" w14:textId="77777777" w:rsidR="009D5071" w:rsidRPr="001A01D8" w:rsidRDefault="009D5071" w:rsidP="009D5071">
      <w:pPr>
        <w:jc w:val="both"/>
        <w:rPr>
          <w:sz w:val="14"/>
          <w:szCs w:val="14"/>
          <w:lang w:val="kk-KZ"/>
        </w:rPr>
      </w:pPr>
    </w:p>
    <w:tbl>
      <w:tblPr>
        <w:tblStyle w:val="af0"/>
        <w:tblW w:w="10201" w:type="dxa"/>
        <w:jc w:val="center"/>
        <w:tblLook w:val="04A0" w:firstRow="1" w:lastRow="0" w:firstColumn="1" w:lastColumn="0" w:noHBand="0" w:noVBand="1"/>
      </w:tblPr>
      <w:tblGrid>
        <w:gridCol w:w="4995"/>
        <w:gridCol w:w="2466"/>
        <w:gridCol w:w="2740"/>
      </w:tblGrid>
      <w:tr w:rsidR="009D5071" w:rsidRPr="001A01D8" w14:paraId="55D4B861" w14:textId="77777777" w:rsidTr="009D5071">
        <w:trPr>
          <w:jc w:val="center"/>
        </w:trPr>
        <w:tc>
          <w:tcPr>
            <w:tcW w:w="4995" w:type="dxa"/>
            <w:vAlign w:val="center"/>
          </w:tcPr>
          <w:p w14:paraId="6A0F40BB" w14:textId="77777777" w:rsidR="009D5071" w:rsidRPr="001A01D8" w:rsidRDefault="009D5071" w:rsidP="00AF6906">
            <w:r w:rsidRPr="001A01D8">
              <w:rPr>
                <w:rFonts w:eastAsia="Times New Roman"/>
              </w:rPr>
              <w:t>Ф.И.О. эксперта-аудитора по аккредитации</w:t>
            </w:r>
          </w:p>
        </w:tc>
        <w:tc>
          <w:tcPr>
            <w:tcW w:w="5206" w:type="dxa"/>
            <w:gridSpan w:val="2"/>
            <w:vAlign w:val="center"/>
          </w:tcPr>
          <w:p w14:paraId="66333713" w14:textId="77777777" w:rsidR="009D5071" w:rsidRPr="001A01D8" w:rsidRDefault="009D5071" w:rsidP="00AF6906"/>
        </w:tc>
      </w:tr>
      <w:tr w:rsidR="009D5071" w:rsidRPr="001A01D8" w14:paraId="1AFF8D1B" w14:textId="77777777" w:rsidTr="009D5071">
        <w:trPr>
          <w:jc w:val="center"/>
        </w:trPr>
        <w:tc>
          <w:tcPr>
            <w:tcW w:w="4995" w:type="dxa"/>
            <w:vAlign w:val="center"/>
          </w:tcPr>
          <w:p w14:paraId="5CB25154" w14:textId="77777777" w:rsidR="009D5071" w:rsidRPr="001A01D8" w:rsidRDefault="009D5071" w:rsidP="00AF6906">
            <w:r w:rsidRPr="001A01D8">
              <w:rPr>
                <w:rFonts w:eastAsia="Times New Roman"/>
              </w:rPr>
              <w:t>Должность / структурное подразделение</w:t>
            </w:r>
          </w:p>
        </w:tc>
        <w:tc>
          <w:tcPr>
            <w:tcW w:w="5206" w:type="dxa"/>
            <w:gridSpan w:val="2"/>
            <w:vAlign w:val="center"/>
          </w:tcPr>
          <w:p w14:paraId="3FE6F987" w14:textId="77777777" w:rsidR="009D5071" w:rsidRPr="001A01D8" w:rsidRDefault="009D5071" w:rsidP="00AF6906"/>
        </w:tc>
      </w:tr>
      <w:tr w:rsidR="009D5071" w:rsidRPr="001A01D8" w14:paraId="4BFAF5BC" w14:textId="77777777" w:rsidTr="009D5071">
        <w:trPr>
          <w:jc w:val="center"/>
        </w:trPr>
        <w:tc>
          <w:tcPr>
            <w:tcW w:w="4995" w:type="dxa"/>
            <w:vAlign w:val="center"/>
          </w:tcPr>
          <w:p w14:paraId="58D50F36" w14:textId="77777777" w:rsidR="009D5071" w:rsidRPr="001A01D8" w:rsidRDefault="009D5071" w:rsidP="009D5071">
            <w:r w:rsidRPr="001A01D8">
              <w:rPr>
                <w:rFonts w:eastAsia="Times New Roman"/>
              </w:rPr>
              <w:t>Инвентарный № видеорегистратора</w:t>
            </w:r>
          </w:p>
        </w:tc>
        <w:tc>
          <w:tcPr>
            <w:tcW w:w="5206" w:type="dxa"/>
            <w:gridSpan w:val="2"/>
            <w:vAlign w:val="center"/>
          </w:tcPr>
          <w:p w14:paraId="00B5729F" w14:textId="2E07A560" w:rsidR="009D5071" w:rsidRPr="001A01D8" w:rsidRDefault="009D5071" w:rsidP="009D5071"/>
        </w:tc>
      </w:tr>
      <w:tr w:rsidR="009D5071" w:rsidRPr="001A01D8" w14:paraId="576D3252" w14:textId="77777777" w:rsidTr="009D5071">
        <w:trPr>
          <w:jc w:val="center"/>
        </w:trPr>
        <w:tc>
          <w:tcPr>
            <w:tcW w:w="4995" w:type="dxa"/>
            <w:vAlign w:val="center"/>
          </w:tcPr>
          <w:p w14:paraId="75B1FB12" w14:textId="77777777" w:rsidR="009D5071" w:rsidRPr="001A01D8" w:rsidRDefault="009D5071" w:rsidP="009D5071">
            <w:r w:rsidRPr="001A01D8">
              <w:rPr>
                <w:rFonts w:eastAsia="Times New Roman"/>
              </w:rPr>
              <w:t>Марка / модель</w:t>
            </w:r>
          </w:p>
        </w:tc>
        <w:tc>
          <w:tcPr>
            <w:tcW w:w="5206" w:type="dxa"/>
            <w:gridSpan w:val="2"/>
            <w:vAlign w:val="center"/>
          </w:tcPr>
          <w:p w14:paraId="47F9DBAC" w14:textId="47804347" w:rsidR="009D5071" w:rsidRPr="001A01D8" w:rsidRDefault="009D5071" w:rsidP="009D5071"/>
        </w:tc>
      </w:tr>
      <w:tr w:rsidR="009D5071" w:rsidRPr="001A01D8" w14:paraId="419D8855" w14:textId="77777777" w:rsidTr="009D5071">
        <w:trPr>
          <w:jc w:val="center"/>
        </w:trPr>
        <w:tc>
          <w:tcPr>
            <w:tcW w:w="4995" w:type="dxa"/>
            <w:vAlign w:val="center"/>
          </w:tcPr>
          <w:p w14:paraId="13304FA7" w14:textId="77777777" w:rsidR="009D5071" w:rsidRPr="001A01D8" w:rsidRDefault="009D5071" w:rsidP="009D5071">
            <w:r w:rsidRPr="001A01D8">
              <w:rPr>
                <w:rFonts w:eastAsia="Times New Roman"/>
              </w:rPr>
              <w:t>Серийный № (при наличии)</w:t>
            </w:r>
          </w:p>
        </w:tc>
        <w:tc>
          <w:tcPr>
            <w:tcW w:w="5206" w:type="dxa"/>
            <w:gridSpan w:val="2"/>
            <w:vAlign w:val="center"/>
          </w:tcPr>
          <w:p w14:paraId="3F6C87AB" w14:textId="5D13656F" w:rsidR="009D5071" w:rsidRPr="001A01D8" w:rsidRDefault="009D5071" w:rsidP="009D5071"/>
        </w:tc>
      </w:tr>
      <w:tr w:rsidR="009D5071" w:rsidRPr="001A01D8" w14:paraId="614D1D87" w14:textId="77777777" w:rsidTr="009D5071">
        <w:trPr>
          <w:jc w:val="center"/>
        </w:trPr>
        <w:tc>
          <w:tcPr>
            <w:tcW w:w="4995" w:type="dxa"/>
            <w:vAlign w:val="center"/>
          </w:tcPr>
          <w:p w14:paraId="5383FD38" w14:textId="77777777" w:rsidR="009D5071" w:rsidRPr="001A01D8" w:rsidRDefault="009D5071" w:rsidP="009D5071">
            <w:r w:rsidRPr="001A01D8">
              <w:rPr>
                <w:rFonts w:eastAsia="Times New Roman"/>
              </w:rPr>
              <w:t>Комплектность</w:t>
            </w:r>
          </w:p>
        </w:tc>
        <w:tc>
          <w:tcPr>
            <w:tcW w:w="5206" w:type="dxa"/>
            <w:gridSpan w:val="2"/>
            <w:vAlign w:val="center"/>
          </w:tcPr>
          <w:p w14:paraId="09962D1B" w14:textId="77777777" w:rsidR="009D5071" w:rsidRPr="001A01D8" w:rsidRDefault="009D5071" w:rsidP="009D5071"/>
        </w:tc>
      </w:tr>
      <w:tr w:rsidR="009D5071" w:rsidRPr="001A01D8" w14:paraId="4EB0AB38" w14:textId="77777777" w:rsidTr="009D5071">
        <w:trPr>
          <w:jc w:val="center"/>
        </w:trPr>
        <w:tc>
          <w:tcPr>
            <w:tcW w:w="4995" w:type="dxa"/>
            <w:vAlign w:val="center"/>
          </w:tcPr>
          <w:p w14:paraId="6672B123" w14:textId="77777777" w:rsidR="009D5071" w:rsidRPr="001A01D8" w:rsidRDefault="009D5071" w:rsidP="009D5071">
            <w:r w:rsidRPr="001A01D8">
              <w:rPr>
                <w:rFonts w:eastAsia="Times New Roman"/>
              </w:rPr>
              <w:t>Внешнее состояние</w:t>
            </w:r>
          </w:p>
        </w:tc>
        <w:tc>
          <w:tcPr>
            <w:tcW w:w="5206" w:type="dxa"/>
            <w:gridSpan w:val="2"/>
            <w:vAlign w:val="center"/>
          </w:tcPr>
          <w:p w14:paraId="59027789" w14:textId="77777777" w:rsidR="009D5071" w:rsidRPr="001A01D8" w:rsidRDefault="009D5071" w:rsidP="009D5071"/>
        </w:tc>
      </w:tr>
      <w:tr w:rsidR="009D5071" w:rsidRPr="001A01D8" w14:paraId="41AF4230" w14:textId="77777777" w:rsidTr="009D5071">
        <w:trPr>
          <w:jc w:val="center"/>
        </w:trPr>
        <w:tc>
          <w:tcPr>
            <w:tcW w:w="4995" w:type="dxa"/>
            <w:vAlign w:val="center"/>
          </w:tcPr>
          <w:p w14:paraId="6AA5651F" w14:textId="77777777" w:rsidR="009D5071" w:rsidRPr="001A01D8" w:rsidRDefault="009D5071" w:rsidP="009D5071">
            <w:r w:rsidRPr="001A01D8">
              <w:rPr>
                <w:rFonts w:eastAsia="Times New Roman"/>
              </w:rPr>
              <w:t>Работоспособность камеры</w:t>
            </w:r>
          </w:p>
        </w:tc>
        <w:tc>
          <w:tcPr>
            <w:tcW w:w="2466" w:type="dxa"/>
            <w:vAlign w:val="center"/>
          </w:tcPr>
          <w:p w14:paraId="33F6A334" w14:textId="7DA5DF55" w:rsidR="009D5071" w:rsidRPr="001A01D8" w:rsidRDefault="009D5071" w:rsidP="009D5071"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исправна</w:t>
            </w:r>
          </w:p>
        </w:tc>
        <w:tc>
          <w:tcPr>
            <w:tcW w:w="2740" w:type="dxa"/>
            <w:vAlign w:val="center"/>
          </w:tcPr>
          <w:p w14:paraId="66255809" w14:textId="76601BE1" w:rsidR="009D5071" w:rsidRPr="001A01D8" w:rsidRDefault="009D5071" w:rsidP="009D5071">
            <w:r w:rsidRPr="001A01D8">
              <w:t>□</w:t>
            </w:r>
            <w:r w:rsidRPr="001A01D8">
              <w:rPr>
                <w:rFonts w:eastAsia="Times New Roman"/>
              </w:rPr>
              <w:t xml:space="preserve"> неисправна</w:t>
            </w:r>
          </w:p>
        </w:tc>
      </w:tr>
      <w:tr w:rsidR="009D5071" w:rsidRPr="001A01D8" w14:paraId="482B71AC" w14:textId="77777777" w:rsidTr="009D5071">
        <w:trPr>
          <w:jc w:val="center"/>
        </w:trPr>
        <w:tc>
          <w:tcPr>
            <w:tcW w:w="4995" w:type="dxa"/>
            <w:vAlign w:val="center"/>
          </w:tcPr>
          <w:p w14:paraId="7B8AFB02" w14:textId="77777777" w:rsidR="009D5071" w:rsidRPr="001A01D8" w:rsidRDefault="009D5071" w:rsidP="009D5071">
            <w:r w:rsidRPr="001A01D8">
              <w:rPr>
                <w:rFonts w:eastAsia="Times New Roman"/>
              </w:rPr>
              <w:t>Работоспособность микрофона</w:t>
            </w:r>
          </w:p>
        </w:tc>
        <w:tc>
          <w:tcPr>
            <w:tcW w:w="2466" w:type="dxa"/>
            <w:vAlign w:val="center"/>
          </w:tcPr>
          <w:p w14:paraId="149D2B5D" w14:textId="135E3FBF" w:rsidR="009D5071" w:rsidRPr="001A01D8" w:rsidRDefault="009D5071" w:rsidP="009D5071"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исправен</w:t>
            </w:r>
          </w:p>
        </w:tc>
        <w:tc>
          <w:tcPr>
            <w:tcW w:w="2740" w:type="dxa"/>
            <w:vAlign w:val="center"/>
          </w:tcPr>
          <w:p w14:paraId="1DCC782F" w14:textId="6AE3B9F9" w:rsidR="009D5071" w:rsidRPr="001A01D8" w:rsidRDefault="009D5071" w:rsidP="009D5071"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неисправен</w:t>
            </w:r>
          </w:p>
        </w:tc>
      </w:tr>
      <w:tr w:rsidR="009D5071" w:rsidRPr="001A01D8" w14:paraId="36C47DC2" w14:textId="77777777" w:rsidTr="009D5071">
        <w:trPr>
          <w:jc w:val="center"/>
        </w:trPr>
        <w:tc>
          <w:tcPr>
            <w:tcW w:w="4995" w:type="dxa"/>
            <w:vAlign w:val="center"/>
          </w:tcPr>
          <w:p w14:paraId="45B4C214" w14:textId="77777777" w:rsidR="009D5071" w:rsidRPr="001A01D8" w:rsidRDefault="009D5071" w:rsidP="009D5071">
            <w:r w:rsidRPr="001A01D8">
              <w:rPr>
                <w:rFonts w:eastAsia="Times New Roman"/>
              </w:rPr>
              <w:t>Работоспособность органов управления</w:t>
            </w:r>
          </w:p>
        </w:tc>
        <w:tc>
          <w:tcPr>
            <w:tcW w:w="2466" w:type="dxa"/>
            <w:vAlign w:val="center"/>
          </w:tcPr>
          <w:p w14:paraId="28218217" w14:textId="2235833C" w:rsidR="009D5071" w:rsidRPr="001A01D8" w:rsidRDefault="009D5071" w:rsidP="009D5071">
            <w:pPr>
              <w:rPr>
                <w:lang w:val="kk-KZ"/>
              </w:rPr>
            </w:pPr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исправны</w:t>
            </w:r>
          </w:p>
        </w:tc>
        <w:tc>
          <w:tcPr>
            <w:tcW w:w="2740" w:type="dxa"/>
            <w:vAlign w:val="center"/>
          </w:tcPr>
          <w:p w14:paraId="42865700" w14:textId="06A6020B" w:rsidR="009D5071" w:rsidRPr="001A01D8" w:rsidRDefault="009D5071" w:rsidP="009D5071"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неисправны</w:t>
            </w:r>
          </w:p>
        </w:tc>
      </w:tr>
      <w:tr w:rsidR="009D5071" w:rsidRPr="001A01D8" w14:paraId="4CF9C3EE" w14:textId="77777777" w:rsidTr="009D5071">
        <w:trPr>
          <w:jc w:val="center"/>
        </w:trPr>
        <w:tc>
          <w:tcPr>
            <w:tcW w:w="4995" w:type="dxa"/>
            <w:vAlign w:val="center"/>
          </w:tcPr>
          <w:p w14:paraId="2B193E64" w14:textId="77777777" w:rsidR="009D5071" w:rsidRPr="001A01D8" w:rsidRDefault="009D5071" w:rsidP="009D5071">
            <w:r w:rsidRPr="001A01D8">
              <w:rPr>
                <w:rFonts w:eastAsia="Times New Roman"/>
              </w:rPr>
              <w:t>Состояние аккумулятора</w:t>
            </w:r>
          </w:p>
        </w:tc>
        <w:tc>
          <w:tcPr>
            <w:tcW w:w="5206" w:type="dxa"/>
            <w:gridSpan w:val="2"/>
            <w:vAlign w:val="center"/>
          </w:tcPr>
          <w:p w14:paraId="027B3DAD" w14:textId="77777777" w:rsidR="009D5071" w:rsidRPr="001A01D8" w:rsidRDefault="009D5071" w:rsidP="009D5071"/>
        </w:tc>
      </w:tr>
      <w:tr w:rsidR="009D5071" w:rsidRPr="001A01D8" w14:paraId="65BBEBEB" w14:textId="77777777" w:rsidTr="009D5071">
        <w:trPr>
          <w:jc w:val="center"/>
        </w:trPr>
        <w:tc>
          <w:tcPr>
            <w:tcW w:w="4995" w:type="dxa"/>
            <w:vAlign w:val="center"/>
          </w:tcPr>
          <w:p w14:paraId="24DE5024" w14:textId="77777777" w:rsidR="009D5071" w:rsidRPr="001A01D8" w:rsidRDefault="009D5071" w:rsidP="009D5071">
            <w:r w:rsidRPr="001A01D8">
              <w:rPr>
                <w:rFonts w:eastAsia="Times New Roman"/>
              </w:rPr>
              <w:t>Состояние элементов крепления</w:t>
            </w:r>
          </w:p>
        </w:tc>
        <w:tc>
          <w:tcPr>
            <w:tcW w:w="5206" w:type="dxa"/>
            <w:gridSpan w:val="2"/>
            <w:vAlign w:val="center"/>
          </w:tcPr>
          <w:p w14:paraId="7FB534EA" w14:textId="77777777" w:rsidR="009D5071" w:rsidRPr="001A01D8" w:rsidRDefault="009D5071" w:rsidP="009D5071"/>
        </w:tc>
      </w:tr>
      <w:tr w:rsidR="009D5071" w:rsidRPr="001A01D8" w14:paraId="233CC68E" w14:textId="77777777" w:rsidTr="009D5071">
        <w:trPr>
          <w:jc w:val="center"/>
        </w:trPr>
        <w:tc>
          <w:tcPr>
            <w:tcW w:w="4995" w:type="dxa"/>
            <w:vAlign w:val="center"/>
          </w:tcPr>
          <w:p w14:paraId="75567A66" w14:textId="77777777" w:rsidR="009D5071" w:rsidRPr="001A01D8" w:rsidRDefault="009D5071" w:rsidP="009D5071">
            <w:r w:rsidRPr="001A01D8">
              <w:rPr>
                <w:rFonts w:eastAsia="Times New Roman"/>
              </w:rPr>
              <w:t xml:space="preserve">Тестовая аудио- и </w:t>
            </w:r>
            <w:proofErr w:type="gramStart"/>
            <w:r w:rsidRPr="001A01D8">
              <w:rPr>
                <w:rFonts w:eastAsia="Times New Roman"/>
              </w:rPr>
              <w:t>видеозапись</w:t>
            </w:r>
            <w:proofErr w:type="gramEnd"/>
            <w:r w:rsidRPr="001A01D8">
              <w:rPr>
                <w:rFonts w:eastAsia="Times New Roman"/>
              </w:rPr>
              <w:t xml:space="preserve"> и воспроизведение</w:t>
            </w:r>
          </w:p>
        </w:tc>
        <w:tc>
          <w:tcPr>
            <w:tcW w:w="2466" w:type="dxa"/>
            <w:vAlign w:val="center"/>
          </w:tcPr>
          <w:p w14:paraId="6FE23342" w14:textId="45792F9D" w:rsidR="009D5071" w:rsidRPr="001A01D8" w:rsidRDefault="009D5071" w:rsidP="009D5071">
            <w:pPr>
              <w:rPr>
                <w:lang w:val="kk-KZ"/>
              </w:rPr>
            </w:pPr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выполнено</w:t>
            </w:r>
          </w:p>
        </w:tc>
        <w:tc>
          <w:tcPr>
            <w:tcW w:w="2740" w:type="dxa"/>
            <w:vAlign w:val="center"/>
          </w:tcPr>
          <w:p w14:paraId="11A287B4" w14:textId="736F9F2E" w:rsidR="009D5071" w:rsidRPr="001A01D8" w:rsidRDefault="009D5071" w:rsidP="009D5071"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не выполнено</w:t>
            </w:r>
          </w:p>
        </w:tc>
      </w:tr>
      <w:tr w:rsidR="009D5071" w:rsidRPr="001A01D8" w14:paraId="7069AAC0" w14:textId="77777777" w:rsidTr="009D5071">
        <w:trPr>
          <w:jc w:val="center"/>
        </w:trPr>
        <w:tc>
          <w:tcPr>
            <w:tcW w:w="4995" w:type="dxa"/>
            <w:vAlign w:val="center"/>
          </w:tcPr>
          <w:p w14:paraId="6D99F7F8" w14:textId="77777777" w:rsidR="009D5071" w:rsidRPr="001A01D8" w:rsidRDefault="009D5071" w:rsidP="009D5071">
            <w:r w:rsidRPr="001A01D8">
              <w:rPr>
                <w:rFonts w:eastAsia="Times New Roman"/>
              </w:rPr>
              <w:t>Выявленные неисправности / замечания</w:t>
            </w:r>
          </w:p>
        </w:tc>
        <w:tc>
          <w:tcPr>
            <w:tcW w:w="5206" w:type="dxa"/>
            <w:gridSpan w:val="2"/>
            <w:vAlign w:val="center"/>
          </w:tcPr>
          <w:p w14:paraId="46CAE2C0" w14:textId="412DF561" w:rsidR="009D5071" w:rsidRPr="001A01D8" w:rsidRDefault="009D5071" w:rsidP="009D5071"/>
        </w:tc>
      </w:tr>
    </w:tbl>
    <w:p w14:paraId="347320CB" w14:textId="77777777" w:rsidR="009D5071" w:rsidRPr="001A01D8" w:rsidRDefault="009D5071" w:rsidP="009D5071">
      <w:pPr>
        <w:suppressAutoHyphens/>
        <w:ind w:firstLine="709"/>
        <w:jc w:val="both"/>
        <w:rPr>
          <w:rFonts w:eastAsia="Times New Roman"/>
          <w:sz w:val="14"/>
          <w:szCs w:val="14"/>
          <w:lang w:val="kk-KZ"/>
        </w:rPr>
      </w:pPr>
    </w:p>
    <w:p w14:paraId="764A00E9" w14:textId="73AC4F82" w:rsidR="009D5071" w:rsidRPr="001A01D8" w:rsidRDefault="009D5071" w:rsidP="009D5071">
      <w:pPr>
        <w:suppressAutoHyphens/>
        <w:ind w:firstLine="709"/>
        <w:jc w:val="both"/>
        <w:rPr>
          <w:rFonts w:eastAsia="Times New Roman"/>
          <w:lang w:val="kk-KZ"/>
        </w:rPr>
      </w:pPr>
      <w:r w:rsidRPr="001A01D8">
        <w:rPr>
          <w:rFonts w:eastAsia="Times New Roman"/>
        </w:rPr>
        <w:t>С момента подписания настоящего Акта видеорегистратор считается переданным и закрепленным за указанным экспертом-аудитором по аккредитации. Эксперт-аудитор по аккредитации обеспечивает хранение и физическую сохранность видеорегистратора, а также его использование в соответствии с требованиями Рабочей инструкции до момента документально подтвержденного возврата либо передачи другому эксперту-аудитору по аккредитации.</w:t>
      </w:r>
    </w:p>
    <w:p w14:paraId="3C4CD65F" w14:textId="77777777" w:rsidR="009D5071" w:rsidRPr="001A01D8" w:rsidRDefault="009D5071" w:rsidP="009D5071">
      <w:pPr>
        <w:suppressAutoHyphens/>
        <w:jc w:val="both"/>
        <w:rPr>
          <w:rFonts w:eastAsia="Times New Roman"/>
          <w:sz w:val="14"/>
          <w:szCs w:val="14"/>
          <w:lang w:val="kk-KZ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9D5071" w:rsidRPr="001A01D8" w14:paraId="099FC877" w14:textId="77777777" w:rsidTr="006646A8">
        <w:tc>
          <w:tcPr>
            <w:tcW w:w="5098" w:type="dxa"/>
          </w:tcPr>
          <w:p w14:paraId="5E4DBAFF" w14:textId="77777777" w:rsidR="006646A8" w:rsidRPr="001A01D8" w:rsidRDefault="009D5071" w:rsidP="009D5071">
            <w:pPr>
              <w:rPr>
                <w:rFonts w:eastAsia="Times New Roman"/>
                <w:lang w:val="kk-KZ"/>
              </w:rPr>
            </w:pPr>
            <w:r w:rsidRPr="001A01D8">
              <w:rPr>
                <w:rFonts w:eastAsia="Times New Roman"/>
                <w:b/>
              </w:rPr>
              <w:t>Передал:</w:t>
            </w:r>
            <w:r w:rsidRPr="001A01D8">
              <w:rPr>
                <w:rFonts w:eastAsia="Times New Roman"/>
              </w:rPr>
              <w:br/>
              <w:t>Ф.И.О. ______________________________</w:t>
            </w:r>
            <w:r w:rsidRPr="001A01D8">
              <w:rPr>
                <w:rFonts w:eastAsia="Times New Roman"/>
              </w:rPr>
              <w:br/>
              <w:t>Должность ___________________________</w:t>
            </w:r>
            <w:r w:rsidRPr="001A01D8">
              <w:rPr>
                <w:rFonts w:eastAsia="Times New Roman"/>
              </w:rPr>
              <w:br/>
              <w:t xml:space="preserve">Подпись __________________   </w:t>
            </w:r>
          </w:p>
          <w:p w14:paraId="4B8A1139" w14:textId="670BA579" w:rsidR="009D5071" w:rsidRPr="001A01D8" w:rsidRDefault="009D5071" w:rsidP="006646A8">
            <w:pPr>
              <w:rPr>
                <w:lang w:val="kk-KZ"/>
              </w:rPr>
            </w:pPr>
            <w:r w:rsidRPr="001A01D8">
              <w:rPr>
                <w:rFonts w:eastAsia="Times New Roman"/>
              </w:rPr>
              <w:t>Дата «___» __________ 20___ г.</w:t>
            </w:r>
          </w:p>
        </w:tc>
        <w:tc>
          <w:tcPr>
            <w:tcW w:w="5098" w:type="dxa"/>
          </w:tcPr>
          <w:p w14:paraId="2254690F" w14:textId="1B4F17A1" w:rsidR="006646A8" w:rsidRPr="001A01D8" w:rsidRDefault="009D5071" w:rsidP="009D5071">
            <w:pPr>
              <w:rPr>
                <w:rFonts w:eastAsia="Times New Roman"/>
                <w:lang w:val="kk-KZ"/>
              </w:rPr>
            </w:pPr>
            <w:r w:rsidRPr="001A01D8">
              <w:rPr>
                <w:rFonts w:eastAsia="Times New Roman"/>
                <w:b/>
              </w:rPr>
              <w:t>Принял:</w:t>
            </w:r>
            <w:r w:rsidRPr="001A01D8">
              <w:rPr>
                <w:rFonts w:eastAsia="Times New Roman"/>
              </w:rPr>
              <w:br/>
              <w:t>Ф.И.О. ______________________________</w:t>
            </w:r>
            <w:r w:rsidRPr="001A01D8">
              <w:rPr>
                <w:rFonts w:eastAsia="Times New Roman"/>
              </w:rPr>
              <w:br/>
            </w:r>
            <w:r w:rsidR="006646A8" w:rsidRPr="001A01D8">
              <w:rPr>
                <w:rFonts w:eastAsia="Times New Roman"/>
              </w:rPr>
              <w:t>Должность ___________________________</w:t>
            </w:r>
          </w:p>
          <w:p w14:paraId="2AF1BC4B" w14:textId="5EA95CA7" w:rsidR="006646A8" w:rsidRPr="001A01D8" w:rsidRDefault="009D5071" w:rsidP="009D5071">
            <w:pPr>
              <w:rPr>
                <w:rFonts w:eastAsia="Times New Roman"/>
                <w:lang w:val="kk-KZ"/>
              </w:rPr>
            </w:pPr>
            <w:r w:rsidRPr="001A01D8">
              <w:rPr>
                <w:rFonts w:eastAsia="Times New Roman"/>
              </w:rPr>
              <w:t xml:space="preserve">Подпись __________________   </w:t>
            </w:r>
          </w:p>
          <w:p w14:paraId="0AC383B1" w14:textId="16D14019" w:rsidR="009D5071" w:rsidRPr="001A01D8" w:rsidRDefault="009D5071" w:rsidP="006646A8">
            <w:pPr>
              <w:rPr>
                <w:lang w:val="kk-KZ"/>
              </w:rPr>
            </w:pPr>
            <w:r w:rsidRPr="001A01D8">
              <w:rPr>
                <w:rFonts w:eastAsia="Times New Roman"/>
              </w:rPr>
              <w:t>Дата «___» __________ 20___ г.</w:t>
            </w:r>
          </w:p>
        </w:tc>
      </w:tr>
    </w:tbl>
    <w:p w14:paraId="34A43C96" w14:textId="77777777" w:rsidR="009D5071" w:rsidRPr="001A01D8" w:rsidRDefault="009D5071" w:rsidP="009D5071">
      <w:pPr>
        <w:suppressAutoHyphens/>
        <w:jc w:val="both"/>
        <w:rPr>
          <w:lang w:val="kk-KZ"/>
        </w:rPr>
      </w:pPr>
    </w:p>
    <w:p w14:paraId="1F424105" w14:textId="77777777" w:rsidR="009D5071" w:rsidRPr="001A01D8" w:rsidRDefault="009D5071" w:rsidP="009D5071">
      <w:pPr>
        <w:jc w:val="center"/>
      </w:pPr>
      <w:r w:rsidRPr="001A01D8">
        <w:rPr>
          <w:rFonts w:eastAsia="Times New Roman"/>
          <w:b/>
          <w:sz w:val="22"/>
        </w:rPr>
        <w:t>ОТМЕТКА О ВОЗВРАТЕ ВИДЕОРЕГИСТРАТОРА</w:t>
      </w:r>
    </w:p>
    <w:tbl>
      <w:tblPr>
        <w:tblStyle w:val="af0"/>
        <w:tblW w:w="10201" w:type="dxa"/>
        <w:jc w:val="center"/>
        <w:tblLook w:val="04A0" w:firstRow="1" w:lastRow="0" w:firstColumn="1" w:lastColumn="0" w:noHBand="0" w:noVBand="1"/>
      </w:tblPr>
      <w:tblGrid>
        <w:gridCol w:w="5098"/>
        <w:gridCol w:w="2363"/>
        <w:gridCol w:w="2740"/>
      </w:tblGrid>
      <w:tr w:rsidR="009D5071" w:rsidRPr="001A01D8" w14:paraId="241BE78E" w14:textId="77777777" w:rsidTr="006646A8">
        <w:trPr>
          <w:jc w:val="center"/>
        </w:trPr>
        <w:tc>
          <w:tcPr>
            <w:tcW w:w="5098" w:type="dxa"/>
            <w:vAlign w:val="center"/>
          </w:tcPr>
          <w:p w14:paraId="4BC5286B" w14:textId="77777777" w:rsidR="009D5071" w:rsidRPr="001A01D8" w:rsidRDefault="009D5071" w:rsidP="00AF6906">
            <w:r w:rsidRPr="001A01D8">
              <w:rPr>
                <w:rFonts w:eastAsia="Times New Roman"/>
              </w:rPr>
              <w:t>Инвентарный № видеорегистратора</w:t>
            </w:r>
          </w:p>
        </w:tc>
        <w:tc>
          <w:tcPr>
            <w:tcW w:w="5103" w:type="dxa"/>
            <w:gridSpan w:val="2"/>
            <w:vAlign w:val="center"/>
          </w:tcPr>
          <w:p w14:paraId="65AC7546" w14:textId="77777777" w:rsidR="009D5071" w:rsidRPr="001A01D8" w:rsidRDefault="009D5071" w:rsidP="00AF6906"/>
        </w:tc>
      </w:tr>
      <w:tr w:rsidR="009D5071" w:rsidRPr="001A01D8" w14:paraId="695D464F" w14:textId="77777777" w:rsidTr="006646A8">
        <w:trPr>
          <w:jc w:val="center"/>
        </w:trPr>
        <w:tc>
          <w:tcPr>
            <w:tcW w:w="5098" w:type="dxa"/>
            <w:vAlign w:val="center"/>
          </w:tcPr>
          <w:p w14:paraId="5D8F065B" w14:textId="77777777" w:rsidR="009D5071" w:rsidRPr="001A01D8" w:rsidRDefault="009D5071" w:rsidP="00AF6906">
            <w:r w:rsidRPr="001A01D8">
              <w:rPr>
                <w:rFonts w:eastAsia="Times New Roman"/>
              </w:rPr>
              <w:t>Дата возврата</w:t>
            </w:r>
          </w:p>
        </w:tc>
        <w:tc>
          <w:tcPr>
            <w:tcW w:w="5103" w:type="dxa"/>
            <w:gridSpan w:val="2"/>
            <w:vAlign w:val="center"/>
          </w:tcPr>
          <w:p w14:paraId="52F3ADBE" w14:textId="46CCDB98" w:rsidR="009D5071" w:rsidRPr="001A01D8" w:rsidRDefault="009D5071" w:rsidP="00AF6906"/>
        </w:tc>
      </w:tr>
      <w:tr w:rsidR="006646A8" w:rsidRPr="001A01D8" w14:paraId="3EA5567E" w14:textId="77777777" w:rsidTr="006646A8">
        <w:trPr>
          <w:jc w:val="center"/>
        </w:trPr>
        <w:tc>
          <w:tcPr>
            <w:tcW w:w="5098" w:type="dxa"/>
            <w:vAlign w:val="center"/>
          </w:tcPr>
          <w:p w14:paraId="3A5F414E" w14:textId="77777777" w:rsidR="006646A8" w:rsidRPr="001A01D8" w:rsidRDefault="006646A8" w:rsidP="00AF6906">
            <w:r w:rsidRPr="001A01D8">
              <w:rPr>
                <w:rFonts w:eastAsia="Times New Roman"/>
              </w:rPr>
              <w:t>Комплектность при возврате</w:t>
            </w:r>
          </w:p>
        </w:tc>
        <w:tc>
          <w:tcPr>
            <w:tcW w:w="2363" w:type="dxa"/>
            <w:vAlign w:val="center"/>
          </w:tcPr>
          <w:p w14:paraId="6C1222D1" w14:textId="30ECACD3" w:rsidR="006646A8" w:rsidRPr="001A01D8" w:rsidRDefault="006646A8" w:rsidP="00AF6906">
            <w:pPr>
              <w:rPr>
                <w:lang w:val="kk-KZ"/>
              </w:rPr>
            </w:pPr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полная</w:t>
            </w:r>
          </w:p>
        </w:tc>
        <w:tc>
          <w:tcPr>
            <w:tcW w:w="2740" w:type="dxa"/>
            <w:vAlign w:val="center"/>
          </w:tcPr>
          <w:p w14:paraId="735929CB" w14:textId="0A3A363A" w:rsidR="006646A8" w:rsidRPr="001A01D8" w:rsidRDefault="006646A8" w:rsidP="00AF6906"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неполная</w:t>
            </w:r>
          </w:p>
        </w:tc>
      </w:tr>
      <w:tr w:rsidR="009D5071" w:rsidRPr="001A01D8" w14:paraId="3544413E" w14:textId="77777777" w:rsidTr="006646A8">
        <w:trPr>
          <w:jc w:val="center"/>
        </w:trPr>
        <w:tc>
          <w:tcPr>
            <w:tcW w:w="5098" w:type="dxa"/>
            <w:vAlign w:val="center"/>
          </w:tcPr>
          <w:p w14:paraId="67F40274" w14:textId="77777777" w:rsidR="009D5071" w:rsidRPr="001A01D8" w:rsidRDefault="009D5071" w:rsidP="00AF6906">
            <w:r w:rsidRPr="001A01D8">
              <w:rPr>
                <w:rFonts w:eastAsia="Times New Roman"/>
              </w:rPr>
              <w:t>Внешнее состояние</w:t>
            </w:r>
          </w:p>
        </w:tc>
        <w:tc>
          <w:tcPr>
            <w:tcW w:w="5103" w:type="dxa"/>
            <w:gridSpan w:val="2"/>
            <w:vAlign w:val="center"/>
          </w:tcPr>
          <w:p w14:paraId="170EFE73" w14:textId="7AA0B587" w:rsidR="009D5071" w:rsidRPr="001A01D8" w:rsidRDefault="009D5071" w:rsidP="00AF6906"/>
        </w:tc>
      </w:tr>
      <w:tr w:rsidR="006646A8" w:rsidRPr="001A01D8" w14:paraId="2A622E50" w14:textId="77777777" w:rsidTr="006646A8">
        <w:trPr>
          <w:jc w:val="center"/>
        </w:trPr>
        <w:tc>
          <w:tcPr>
            <w:tcW w:w="5098" w:type="dxa"/>
            <w:vAlign w:val="center"/>
          </w:tcPr>
          <w:p w14:paraId="1687BB99" w14:textId="77777777" w:rsidR="006646A8" w:rsidRPr="001A01D8" w:rsidRDefault="006646A8" w:rsidP="00AF6906">
            <w:r w:rsidRPr="001A01D8">
              <w:rPr>
                <w:rFonts w:eastAsia="Times New Roman"/>
              </w:rPr>
              <w:t>Работоспособность</w:t>
            </w:r>
          </w:p>
        </w:tc>
        <w:tc>
          <w:tcPr>
            <w:tcW w:w="2363" w:type="dxa"/>
            <w:vAlign w:val="center"/>
          </w:tcPr>
          <w:p w14:paraId="59351308" w14:textId="530F25CE" w:rsidR="006646A8" w:rsidRPr="001A01D8" w:rsidRDefault="006646A8" w:rsidP="00AF6906">
            <w:pPr>
              <w:rPr>
                <w:lang w:val="kk-KZ"/>
              </w:rPr>
            </w:pPr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исправен</w:t>
            </w:r>
          </w:p>
        </w:tc>
        <w:tc>
          <w:tcPr>
            <w:tcW w:w="2740" w:type="dxa"/>
            <w:vAlign w:val="center"/>
          </w:tcPr>
          <w:p w14:paraId="7034886A" w14:textId="41663B71" w:rsidR="006646A8" w:rsidRPr="001A01D8" w:rsidRDefault="006646A8" w:rsidP="00AF6906">
            <w:r w:rsidRPr="001A01D8">
              <w:t>□</w:t>
            </w:r>
            <w:r w:rsidRPr="001A01D8">
              <w:rPr>
                <w:lang w:val="kk-KZ"/>
              </w:rPr>
              <w:t xml:space="preserve"> </w:t>
            </w:r>
            <w:r w:rsidRPr="001A01D8">
              <w:rPr>
                <w:rFonts w:eastAsia="Times New Roman"/>
              </w:rPr>
              <w:t>неисправен</w:t>
            </w:r>
          </w:p>
        </w:tc>
      </w:tr>
      <w:tr w:rsidR="009D5071" w:rsidRPr="001A01D8" w14:paraId="2E7E244F" w14:textId="77777777" w:rsidTr="006646A8">
        <w:trPr>
          <w:jc w:val="center"/>
        </w:trPr>
        <w:tc>
          <w:tcPr>
            <w:tcW w:w="5098" w:type="dxa"/>
            <w:vAlign w:val="center"/>
          </w:tcPr>
          <w:p w14:paraId="13978ACE" w14:textId="77777777" w:rsidR="009D5071" w:rsidRPr="001A01D8" w:rsidRDefault="009D5071" w:rsidP="00AF6906">
            <w:r w:rsidRPr="001A01D8">
              <w:rPr>
                <w:rFonts w:eastAsia="Times New Roman"/>
              </w:rPr>
              <w:t>Выявленные повреждения / неисправности / замечания</w:t>
            </w:r>
          </w:p>
        </w:tc>
        <w:tc>
          <w:tcPr>
            <w:tcW w:w="5103" w:type="dxa"/>
            <w:gridSpan w:val="2"/>
            <w:vAlign w:val="center"/>
          </w:tcPr>
          <w:p w14:paraId="37B4CF36" w14:textId="77777777" w:rsidR="009D5071" w:rsidRPr="001A01D8" w:rsidRDefault="009D5071" w:rsidP="00AF6906"/>
        </w:tc>
      </w:tr>
    </w:tbl>
    <w:p w14:paraId="7850FE90" w14:textId="77777777" w:rsidR="009D5071" w:rsidRPr="001A01D8" w:rsidRDefault="009D5071" w:rsidP="00282E11">
      <w:pPr>
        <w:rPr>
          <w:rFonts w:eastAsia="Times New Roman"/>
          <w:b/>
          <w:sz w:val="22"/>
          <w:lang w:val="kk-KZ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6646A8" w:rsidRPr="001A01D8" w14:paraId="7F7C8A6F" w14:textId="77777777" w:rsidTr="00AF6906">
        <w:tc>
          <w:tcPr>
            <w:tcW w:w="5098" w:type="dxa"/>
          </w:tcPr>
          <w:p w14:paraId="54D44BE5" w14:textId="77777777" w:rsidR="006646A8" w:rsidRPr="001A01D8" w:rsidRDefault="006646A8" w:rsidP="00AF6906">
            <w:pPr>
              <w:rPr>
                <w:rFonts w:eastAsia="Times New Roman"/>
                <w:lang w:val="kk-KZ"/>
              </w:rPr>
            </w:pPr>
            <w:r w:rsidRPr="001A01D8">
              <w:rPr>
                <w:rFonts w:eastAsia="Times New Roman"/>
                <w:b/>
              </w:rPr>
              <w:t>Передал:</w:t>
            </w:r>
            <w:r w:rsidRPr="001A01D8">
              <w:rPr>
                <w:rFonts w:eastAsia="Times New Roman"/>
              </w:rPr>
              <w:br/>
              <w:t>Ф.И.О. ______________________________</w:t>
            </w:r>
            <w:r w:rsidRPr="001A01D8">
              <w:rPr>
                <w:rFonts w:eastAsia="Times New Roman"/>
              </w:rPr>
              <w:br/>
              <w:t>Должность ___________________________</w:t>
            </w:r>
            <w:r w:rsidRPr="001A01D8">
              <w:rPr>
                <w:rFonts w:eastAsia="Times New Roman"/>
              </w:rPr>
              <w:br/>
              <w:t xml:space="preserve">Подпись __________________   </w:t>
            </w:r>
          </w:p>
          <w:p w14:paraId="6F707950" w14:textId="77777777" w:rsidR="006646A8" w:rsidRPr="001A01D8" w:rsidRDefault="006646A8" w:rsidP="00AF6906">
            <w:pPr>
              <w:rPr>
                <w:lang w:val="kk-KZ"/>
              </w:rPr>
            </w:pPr>
            <w:r w:rsidRPr="001A01D8">
              <w:rPr>
                <w:rFonts w:eastAsia="Times New Roman"/>
              </w:rPr>
              <w:t>Дата «___» __________ 20___ г.</w:t>
            </w:r>
          </w:p>
        </w:tc>
        <w:tc>
          <w:tcPr>
            <w:tcW w:w="5098" w:type="dxa"/>
          </w:tcPr>
          <w:p w14:paraId="48EAEC32" w14:textId="77777777" w:rsidR="006646A8" w:rsidRPr="001A01D8" w:rsidRDefault="006646A8" w:rsidP="00AF6906">
            <w:pPr>
              <w:rPr>
                <w:rFonts w:eastAsia="Times New Roman"/>
                <w:lang w:val="kk-KZ"/>
              </w:rPr>
            </w:pPr>
            <w:r w:rsidRPr="001A01D8">
              <w:rPr>
                <w:rFonts w:eastAsia="Times New Roman"/>
                <w:b/>
              </w:rPr>
              <w:t>Принял:</w:t>
            </w:r>
            <w:r w:rsidRPr="001A01D8">
              <w:rPr>
                <w:rFonts w:eastAsia="Times New Roman"/>
              </w:rPr>
              <w:br/>
              <w:t>Ф.И.О. ______________________________</w:t>
            </w:r>
            <w:r w:rsidRPr="001A01D8">
              <w:rPr>
                <w:rFonts w:eastAsia="Times New Roman"/>
              </w:rPr>
              <w:br/>
              <w:t>Должность ___________________________</w:t>
            </w:r>
          </w:p>
          <w:p w14:paraId="777416FF" w14:textId="77777777" w:rsidR="006646A8" w:rsidRPr="001A01D8" w:rsidRDefault="006646A8" w:rsidP="00AF6906">
            <w:pPr>
              <w:rPr>
                <w:rFonts w:eastAsia="Times New Roman"/>
                <w:lang w:val="kk-KZ"/>
              </w:rPr>
            </w:pPr>
            <w:r w:rsidRPr="001A01D8">
              <w:rPr>
                <w:rFonts w:eastAsia="Times New Roman"/>
              </w:rPr>
              <w:t xml:space="preserve">Подпись __________________   </w:t>
            </w:r>
          </w:p>
          <w:p w14:paraId="3BA336DD" w14:textId="77777777" w:rsidR="006646A8" w:rsidRPr="001A01D8" w:rsidRDefault="006646A8" w:rsidP="00AF6906">
            <w:pPr>
              <w:rPr>
                <w:lang w:val="kk-KZ"/>
              </w:rPr>
            </w:pPr>
            <w:r w:rsidRPr="001A01D8">
              <w:rPr>
                <w:rFonts w:eastAsia="Times New Roman"/>
              </w:rPr>
              <w:t>Дата «___» __________ 20___ г.</w:t>
            </w:r>
          </w:p>
        </w:tc>
      </w:tr>
    </w:tbl>
    <w:p w14:paraId="5A70122F" w14:textId="77777777" w:rsidR="009D5071" w:rsidRPr="001A01D8" w:rsidRDefault="009D5071" w:rsidP="00282E11">
      <w:pPr>
        <w:rPr>
          <w:rFonts w:eastAsia="Times New Roman"/>
          <w:b/>
          <w:sz w:val="22"/>
          <w:lang w:val="kk-KZ"/>
        </w:rPr>
      </w:pPr>
    </w:p>
    <w:p w14:paraId="58738534" w14:textId="77777777" w:rsidR="006646A8" w:rsidRPr="001A01D8" w:rsidRDefault="006646A8" w:rsidP="00282E11">
      <w:pPr>
        <w:rPr>
          <w:rFonts w:eastAsia="Times New Roman"/>
          <w:b/>
          <w:sz w:val="22"/>
          <w:lang w:val="kk-KZ"/>
        </w:rPr>
      </w:pPr>
    </w:p>
    <w:p w14:paraId="7BFB550A" w14:textId="77777777" w:rsidR="006646A8" w:rsidRPr="001A01D8" w:rsidRDefault="006646A8" w:rsidP="00282E11">
      <w:pPr>
        <w:rPr>
          <w:rFonts w:eastAsia="Times New Roman"/>
          <w:b/>
          <w:sz w:val="22"/>
          <w:lang w:val="kk-KZ"/>
        </w:rPr>
      </w:pPr>
    </w:p>
    <w:p w14:paraId="140267BE" w14:textId="77777777" w:rsidR="009D5071" w:rsidRPr="001A01D8" w:rsidRDefault="009D5071" w:rsidP="00282E11">
      <w:pPr>
        <w:rPr>
          <w:rFonts w:eastAsia="Times New Roman"/>
          <w:b/>
          <w:sz w:val="22"/>
          <w:lang w:val="kk-KZ"/>
        </w:rPr>
      </w:pPr>
    </w:p>
    <w:p w14:paraId="3F1BC521" w14:textId="77777777" w:rsidR="007704F0" w:rsidRPr="001A01D8" w:rsidRDefault="007704F0">
      <w:pPr>
        <w:rPr>
          <w:rFonts w:eastAsia="Times New Roman"/>
          <w:b/>
          <w:bCs/>
          <w:sz w:val="28"/>
          <w:szCs w:val="28"/>
        </w:rPr>
      </w:pPr>
    </w:p>
    <w:p w14:paraId="4CD7F32A" w14:textId="18C8D8FA" w:rsidR="00ED7B5A" w:rsidRPr="001A01D8" w:rsidRDefault="00ED7B5A" w:rsidP="006E0DF6">
      <w:pPr>
        <w:pStyle w:val="1"/>
        <w:jc w:val="center"/>
        <w:rPr>
          <w:rFonts w:eastAsia="Times New Roman"/>
          <w:b/>
          <w:bCs/>
          <w:sz w:val="24"/>
          <w:szCs w:val="24"/>
        </w:rPr>
      </w:pPr>
      <w:r w:rsidRPr="001A01D8">
        <w:rPr>
          <w:rFonts w:eastAsia="Times New Roman"/>
          <w:b/>
          <w:bCs/>
          <w:sz w:val="24"/>
          <w:szCs w:val="24"/>
        </w:rPr>
        <w:lastRenderedPageBreak/>
        <w:t>Лист ознакомления</w:t>
      </w:r>
    </w:p>
    <w:p w14:paraId="13987B3C" w14:textId="77777777" w:rsidR="00ED7B5A" w:rsidRPr="001A01D8" w:rsidRDefault="00ED7B5A" w:rsidP="00ED7B5A">
      <w:pPr>
        <w:jc w:val="center"/>
        <w:rPr>
          <w:rFonts w:eastAsia="Times New Roman"/>
          <w:b/>
          <w:bCs/>
          <w:sz w:val="16"/>
          <w:szCs w:val="16"/>
        </w:rPr>
      </w:pPr>
    </w:p>
    <w:tbl>
      <w:tblPr>
        <w:tblStyle w:val="af0"/>
        <w:tblW w:w="10201" w:type="dxa"/>
        <w:tblLayout w:type="fixed"/>
        <w:tblLook w:val="0000" w:firstRow="0" w:lastRow="0" w:firstColumn="0" w:lastColumn="0" w:noHBand="0" w:noVBand="0"/>
      </w:tblPr>
      <w:tblGrid>
        <w:gridCol w:w="2487"/>
        <w:gridCol w:w="3453"/>
        <w:gridCol w:w="1418"/>
        <w:gridCol w:w="2843"/>
      </w:tblGrid>
      <w:tr w:rsidR="00ED7B5A" w:rsidRPr="009D7A75" w14:paraId="63892F40" w14:textId="77777777" w:rsidTr="003516F5">
        <w:trPr>
          <w:trHeight w:val="516"/>
        </w:trPr>
        <w:tc>
          <w:tcPr>
            <w:tcW w:w="2487" w:type="dxa"/>
          </w:tcPr>
          <w:p w14:paraId="5BBC72A1" w14:textId="77777777" w:rsidR="00ED7B5A" w:rsidRPr="001A01D8" w:rsidRDefault="00ED7B5A" w:rsidP="005D5DE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3453" w:type="dxa"/>
          </w:tcPr>
          <w:p w14:paraId="67866F6A" w14:textId="77777777" w:rsidR="00ED7B5A" w:rsidRPr="001A01D8" w:rsidRDefault="00ED7B5A" w:rsidP="005D5DE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Фамилия, инициалы</w:t>
            </w:r>
          </w:p>
        </w:tc>
        <w:tc>
          <w:tcPr>
            <w:tcW w:w="1418" w:type="dxa"/>
          </w:tcPr>
          <w:p w14:paraId="2B6D290C" w14:textId="77777777" w:rsidR="00ED7B5A" w:rsidRPr="001A01D8" w:rsidRDefault="00ED7B5A" w:rsidP="005D5DE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43" w:type="dxa"/>
          </w:tcPr>
          <w:p w14:paraId="15CC8EA6" w14:textId="77777777" w:rsidR="00ED7B5A" w:rsidRPr="009D7A75" w:rsidRDefault="00ED7B5A" w:rsidP="005D5DE0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A01D8">
              <w:rPr>
                <w:rFonts w:eastAsia="Times New Roman"/>
                <w:b/>
                <w:bCs/>
                <w:sz w:val="24"/>
                <w:szCs w:val="24"/>
              </w:rPr>
              <w:t>Подпись</w:t>
            </w:r>
          </w:p>
        </w:tc>
      </w:tr>
      <w:tr w:rsidR="00ED7B5A" w:rsidRPr="009D7A75" w14:paraId="03FD680E" w14:textId="77777777" w:rsidTr="003516F5">
        <w:tc>
          <w:tcPr>
            <w:tcW w:w="2487" w:type="dxa"/>
          </w:tcPr>
          <w:p w14:paraId="20E685E4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46AB34EC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1A2B4F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53FC4CE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111F9756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1962392F" w14:textId="77777777" w:rsidTr="003516F5">
        <w:tc>
          <w:tcPr>
            <w:tcW w:w="2487" w:type="dxa"/>
          </w:tcPr>
          <w:p w14:paraId="2B8DA233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73945272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2BCA0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56F2A764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360C854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3DB41193" w14:textId="77777777" w:rsidTr="003516F5">
        <w:tc>
          <w:tcPr>
            <w:tcW w:w="2487" w:type="dxa"/>
          </w:tcPr>
          <w:p w14:paraId="6838769F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592B9497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F05518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59FD7DAB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6CCADE03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699420A9" w14:textId="77777777" w:rsidTr="003516F5">
        <w:tc>
          <w:tcPr>
            <w:tcW w:w="2487" w:type="dxa"/>
          </w:tcPr>
          <w:p w14:paraId="4013113D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36892D06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910D2E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22B37AED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5A7F8813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19215114" w14:textId="77777777" w:rsidTr="003516F5">
        <w:tc>
          <w:tcPr>
            <w:tcW w:w="2487" w:type="dxa"/>
          </w:tcPr>
          <w:p w14:paraId="72B5D27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44587F6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1CF155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7B630BF6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21CEE484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308BAD63" w14:textId="77777777" w:rsidTr="003516F5">
        <w:tc>
          <w:tcPr>
            <w:tcW w:w="2487" w:type="dxa"/>
          </w:tcPr>
          <w:p w14:paraId="2E303DC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0BBF39D7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421A9D36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0DEBA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3B1505C8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7D47944F" w14:textId="77777777" w:rsidTr="003516F5">
        <w:tc>
          <w:tcPr>
            <w:tcW w:w="2487" w:type="dxa"/>
          </w:tcPr>
          <w:p w14:paraId="79877FBC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5E3C4828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49A8FFEC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6ECEF5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7D067F1E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6325FAA3" w14:textId="77777777" w:rsidTr="003516F5">
        <w:tc>
          <w:tcPr>
            <w:tcW w:w="2487" w:type="dxa"/>
          </w:tcPr>
          <w:p w14:paraId="3E11A8FD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468CC95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22155A9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00A2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3BD12FDD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455EFC64" w14:textId="77777777" w:rsidTr="003516F5">
        <w:tc>
          <w:tcPr>
            <w:tcW w:w="2487" w:type="dxa"/>
          </w:tcPr>
          <w:p w14:paraId="430D38C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6D46E90D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5467869E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A42EA5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0F9E4237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4981B994" w14:textId="77777777" w:rsidTr="003516F5">
        <w:tc>
          <w:tcPr>
            <w:tcW w:w="2487" w:type="dxa"/>
          </w:tcPr>
          <w:p w14:paraId="68055BF2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30A54807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4FC90AB6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ACBD9C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73F2ED2C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28DEAA37" w14:textId="77777777" w:rsidTr="003516F5">
        <w:tc>
          <w:tcPr>
            <w:tcW w:w="2487" w:type="dxa"/>
          </w:tcPr>
          <w:p w14:paraId="10B941B4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2E1A4F3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425CB223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2AD06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7A8A5B54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522A2C9B" w14:textId="77777777" w:rsidTr="003516F5">
        <w:tc>
          <w:tcPr>
            <w:tcW w:w="2487" w:type="dxa"/>
          </w:tcPr>
          <w:p w14:paraId="0134CDD6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61C933A7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7ECF6E4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C577B8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108ED265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35DEB616" w14:textId="77777777" w:rsidTr="003516F5">
        <w:tc>
          <w:tcPr>
            <w:tcW w:w="2487" w:type="dxa"/>
          </w:tcPr>
          <w:p w14:paraId="36FE0DD3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4B65377C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050E761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D5860F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1884B349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0BFB0203" w14:textId="77777777" w:rsidTr="003516F5">
        <w:tc>
          <w:tcPr>
            <w:tcW w:w="2487" w:type="dxa"/>
          </w:tcPr>
          <w:p w14:paraId="3BFC372B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55DD49E8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25692898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47047E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1584353C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59913184" w14:textId="77777777" w:rsidTr="003516F5">
        <w:tc>
          <w:tcPr>
            <w:tcW w:w="2487" w:type="dxa"/>
          </w:tcPr>
          <w:p w14:paraId="3788DDF2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18B750E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4BA6718C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5EEF56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14108A2A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596C1D34" w14:textId="77777777" w:rsidTr="003516F5">
        <w:tc>
          <w:tcPr>
            <w:tcW w:w="2487" w:type="dxa"/>
          </w:tcPr>
          <w:p w14:paraId="3225810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63D2B3FD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254FECB2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381ED7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3203DE18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40A727C9" w14:textId="77777777" w:rsidTr="003516F5">
        <w:tc>
          <w:tcPr>
            <w:tcW w:w="2487" w:type="dxa"/>
          </w:tcPr>
          <w:p w14:paraId="23A92F9B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2C940D60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46D1DAF7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CA0D51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116DE998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D7B5A" w:rsidRPr="009D7A75" w14:paraId="0220D150" w14:textId="77777777" w:rsidTr="003516F5">
        <w:tc>
          <w:tcPr>
            <w:tcW w:w="2487" w:type="dxa"/>
          </w:tcPr>
          <w:p w14:paraId="67AE335E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20F585D3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061BBFFB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A0A8DE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3B7B3EB1" w14:textId="77777777" w:rsidR="00ED7B5A" w:rsidRPr="009D7A75" w:rsidRDefault="00ED7B5A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7704F0" w:rsidRPr="009D7A75" w14:paraId="45B8C7C3" w14:textId="77777777" w:rsidTr="007704F0">
        <w:trPr>
          <w:trHeight w:val="539"/>
        </w:trPr>
        <w:tc>
          <w:tcPr>
            <w:tcW w:w="2487" w:type="dxa"/>
          </w:tcPr>
          <w:p w14:paraId="347197C9" w14:textId="77777777" w:rsidR="007704F0" w:rsidRPr="009D7A75" w:rsidRDefault="007704F0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04D8C567" w14:textId="77777777" w:rsidR="007704F0" w:rsidRPr="009D7A75" w:rsidRDefault="007704F0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19A98F" w14:textId="77777777" w:rsidR="007704F0" w:rsidRPr="009D7A75" w:rsidRDefault="007704F0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728A7BB5" w14:textId="77777777" w:rsidR="007704F0" w:rsidRPr="009D7A75" w:rsidRDefault="007704F0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7704F0" w:rsidRPr="009D7A75" w14:paraId="43741277" w14:textId="77777777" w:rsidTr="007704F0">
        <w:trPr>
          <w:trHeight w:val="561"/>
        </w:trPr>
        <w:tc>
          <w:tcPr>
            <w:tcW w:w="2487" w:type="dxa"/>
          </w:tcPr>
          <w:p w14:paraId="613D3A2C" w14:textId="77777777" w:rsidR="007704F0" w:rsidRPr="009D7A75" w:rsidRDefault="007704F0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04ED8241" w14:textId="77777777" w:rsidR="007704F0" w:rsidRPr="009D7A75" w:rsidRDefault="007704F0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AAAA0B" w14:textId="77777777" w:rsidR="007704F0" w:rsidRPr="009D7A75" w:rsidRDefault="007704F0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7C4A24D6" w14:textId="77777777" w:rsidR="007704F0" w:rsidRPr="009D7A75" w:rsidRDefault="007704F0" w:rsidP="005D5DE0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49CF68EA" w14:textId="77777777" w:rsidR="001A6415" w:rsidRPr="00195ABC" w:rsidRDefault="001A6415" w:rsidP="00F2251E">
      <w:pPr>
        <w:widowControl w:val="0"/>
        <w:jc w:val="both"/>
        <w:rPr>
          <w:rFonts w:eastAsia="Times New Roman"/>
          <w:sz w:val="24"/>
          <w:szCs w:val="24"/>
          <w:lang w:val="kk-KZ"/>
        </w:rPr>
      </w:pPr>
    </w:p>
    <w:sectPr w:rsidR="001A6415" w:rsidRPr="00195ABC" w:rsidSect="005B5B28">
      <w:footerReference w:type="first" r:id="rId14"/>
      <w:pgSz w:w="11906" w:h="16838" w:code="9"/>
      <w:pgMar w:top="1134" w:right="849" w:bottom="851" w:left="851" w:header="68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A9426" w14:textId="77777777" w:rsidR="00F93255" w:rsidRDefault="00F93255">
      <w:r>
        <w:separator/>
      </w:r>
    </w:p>
  </w:endnote>
  <w:endnote w:type="continuationSeparator" w:id="0">
    <w:p w14:paraId="2BAB3D2B" w14:textId="77777777" w:rsidR="00F93255" w:rsidRDefault="00F93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44544" w14:textId="77777777" w:rsidR="00366449" w:rsidRDefault="00366449" w:rsidP="00C33D29">
    <w:pPr>
      <w:pStyle w:val="ac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57200DF" w14:textId="77777777" w:rsidR="00366449" w:rsidRDefault="00366449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tblInd w:w="-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10"/>
      <w:gridCol w:w="5510"/>
      <w:gridCol w:w="2285"/>
    </w:tblGrid>
    <w:tr w:rsidR="005B5B28" w:rsidRPr="009271B3" w14:paraId="0839F56C" w14:textId="77777777" w:rsidTr="005B5B28">
      <w:trPr>
        <w:cantSplit/>
        <w:trHeight w:val="565"/>
      </w:trPr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8D995A" w14:textId="77777777" w:rsidR="005B5B28" w:rsidRPr="007D643B" w:rsidRDefault="005B5B28" w:rsidP="005B5B28">
          <w:pPr>
            <w:pStyle w:val="ac"/>
            <w:ind w:right="-168"/>
            <w:rPr>
              <w:b/>
              <w:bCs/>
            </w:rPr>
          </w:pPr>
          <w:r w:rsidRPr="00334394">
            <w:rPr>
              <w:b/>
              <w:bCs/>
            </w:rPr>
            <w:t>Редакция № 1</w:t>
          </w:r>
        </w:p>
      </w:tc>
      <w:tc>
        <w:tcPr>
          <w:tcW w:w="5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40E145" w14:textId="77777777" w:rsidR="005B5B28" w:rsidRPr="009271B3" w:rsidRDefault="005B5B28" w:rsidP="005B5B28">
          <w:pPr>
            <w:pStyle w:val="ac"/>
            <w:jc w:val="center"/>
            <w:rPr>
              <w:b/>
              <w:bCs/>
            </w:rPr>
          </w:pPr>
        </w:p>
      </w:tc>
      <w:tc>
        <w:tcPr>
          <w:tcW w:w="22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50EEA28" w14:textId="77777777" w:rsidR="005B5B28" w:rsidRPr="009271B3" w:rsidRDefault="005B5B28" w:rsidP="005B5B28">
          <w:pPr>
            <w:pStyle w:val="ac"/>
            <w:jc w:val="center"/>
            <w:rPr>
              <w:b/>
              <w:bCs/>
            </w:rPr>
          </w:pPr>
          <w:r w:rsidRPr="009271B3">
            <w:rPr>
              <w:b/>
              <w:bCs/>
            </w:rPr>
            <w:t>стр.</w:t>
          </w:r>
          <w:r>
            <w:rPr>
              <w:b/>
              <w:bCs/>
            </w:rPr>
            <w:t xml:space="preserve"> </w:t>
          </w:r>
          <w:r w:rsidRPr="00E6286C">
            <w:rPr>
              <w:rStyle w:val="aa"/>
              <w:b/>
            </w:rPr>
            <w:fldChar w:fldCharType="begin"/>
          </w:r>
          <w:r w:rsidRPr="00E6286C">
            <w:rPr>
              <w:rStyle w:val="aa"/>
              <w:b/>
            </w:rPr>
            <w:instrText xml:space="preserve"> PAGE </w:instrText>
          </w:r>
          <w:r w:rsidRPr="00E6286C">
            <w:rPr>
              <w:rStyle w:val="aa"/>
              <w:b/>
            </w:rPr>
            <w:fldChar w:fldCharType="separate"/>
          </w:r>
          <w:r>
            <w:rPr>
              <w:rStyle w:val="aa"/>
              <w:b/>
              <w:noProof/>
            </w:rPr>
            <w:t>1</w:t>
          </w:r>
          <w:r w:rsidRPr="00E6286C">
            <w:rPr>
              <w:rStyle w:val="aa"/>
              <w:b/>
            </w:rPr>
            <w:fldChar w:fldCharType="end"/>
          </w:r>
          <w:r w:rsidRPr="009271B3">
            <w:rPr>
              <w:b/>
              <w:bCs/>
            </w:rPr>
            <w:t xml:space="preserve"> из </w:t>
          </w:r>
          <w:r w:rsidRPr="00BA23D3">
            <w:rPr>
              <w:b/>
              <w:bCs/>
            </w:rPr>
            <w:fldChar w:fldCharType="begin"/>
          </w:r>
          <w:r w:rsidRPr="00BA23D3">
            <w:rPr>
              <w:b/>
              <w:bCs/>
            </w:rPr>
            <w:instrText xml:space="preserve"> NUMPAGES </w:instrText>
          </w:r>
          <w:r w:rsidRPr="00BA23D3"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10</w:t>
          </w:r>
          <w:r w:rsidRPr="00BA23D3">
            <w:rPr>
              <w:b/>
              <w:bCs/>
            </w:rPr>
            <w:fldChar w:fldCharType="end"/>
          </w:r>
        </w:p>
      </w:tc>
    </w:tr>
    <w:tr w:rsidR="005B5B28" w:rsidRPr="00C161A8" w14:paraId="4AA576FE" w14:textId="77777777" w:rsidTr="005B5B28">
      <w:trPr>
        <w:cantSplit/>
        <w:trHeight w:val="480"/>
      </w:trPr>
      <w:tc>
        <w:tcPr>
          <w:tcW w:w="10205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88F180" w14:textId="77777777" w:rsidR="005B5B28" w:rsidRPr="007D643B" w:rsidRDefault="005B5B28" w:rsidP="005B5B28">
          <w:pPr>
            <w:pStyle w:val="ac"/>
            <w:jc w:val="center"/>
            <w:rPr>
              <w:b/>
              <w:bCs/>
            </w:rPr>
          </w:pPr>
          <w:r w:rsidRPr="007D643B">
            <w:rPr>
              <w:b/>
              <w:bCs/>
            </w:rPr>
            <w:t>Незарегистрированная распечатанная версия настоящего документа недействительна</w:t>
          </w:r>
        </w:p>
      </w:tc>
    </w:tr>
  </w:tbl>
  <w:p w14:paraId="69F0A640" w14:textId="50DA39E2" w:rsidR="005B5B28" w:rsidRPr="005B5B28" w:rsidRDefault="005B5B28" w:rsidP="005B5B28">
    <w:pPr>
      <w:pStyle w:val="ac"/>
      <w:rPr>
        <w:lang w:val="kk-K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BBA1" w14:textId="77777777" w:rsidR="00366449" w:rsidRDefault="00366449" w:rsidP="00C33D29">
    <w:pPr>
      <w:pStyle w:val="ac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tbl>
    <w:tblPr>
      <w:tblW w:w="10207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02"/>
      <w:gridCol w:w="1134"/>
      <w:gridCol w:w="1984"/>
      <w:gridCol w:w="3969"/>
      <w:gridCol w:w="1418"/>
    </w:tblGrid>
    <w:tr w:rsidR="00366449" w14:paraId="15C37A34" w14:textId="77777777">
      <w:trPr>
        <w:cantSplit/>
        <w:trHeight w:val="415"/>
      </w:trPr>
      <w:tc>
        <w:tcPr>
          <w:tcW w:w="17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D6CDC2" w14:textId="77777777" w:rsidR="00366449" w:rsidRDefault="00366449">
          <w:pPr>
            <w:pStyle w:val="ac"/>
            <w:ind w:right="360"/>
            <w:jc w:val="center"/>
            <w:rPr>
              <w:b/>
              <w:bCs/>
            </w:rPr>
          </w:pPr>
          <w:r>
            <w:rPr>
              <w:b/>
              <w:bCs/>
            </w:rPr>
            <w:t>№ изменения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A03CC8" w14:textId="77777777" w:rsidR="00366449" w:rsidRDefault="00366449">
          <w:pPr>
            <w:pStyle w:val="ac"/>
            <w:rPr>
              <w:b/>
              <w:bCs/>
            </w:rPr>
          </w:pP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488C10" w14:textId="77777777" w:rsidR="00366449" w:rsidRDefault="00366449">
          <w:pPr>
            <w:pStyle w:val="ac"/>
            <w:jc w:val="center"/>
            <w:rPr>
              <w:b/>
              <w:bCs/>
            </w:rPr>
          </w:pPr>
          <w:r>
            <w:rPr>
              <w:b/>
              <w:bCs/>
            </w:rPr>
            <w:t>Дата внесения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321F9F" w14:textId="77777777" w:rsidR="00366449" w:rsidRDefault="00366449">
          <w:pPr>
            <w:pStyle w:val="ac"/>
            <w:rPr>
              <w:b/>
              <w:bCs/>
            </w:rPr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F4007C" w14:textId="77777777" w:rsidR="00366449" w:rsidRDefault="00366449">
          <w:pPr>
            <w:pStyle w:val="ac"/>
            <w:jc w:val="center"/>
            <w:rPr>
              <w:b/>
              <w:bCs/>
            </w:rPr>
          </w:pPr>
          <w:r>
            <w:rPr>
              <w:b/>
              <w:bCs/>
            </w:rPr>
            <w:t>стр.   из 23</w:t>
          </w:r>
        </w:p>
      </w:tc>
    </w:tr>
  </w:tbl>
  <w:p w14:paraId="0733D89D" w14:textId="77777777" w:rsidR="00366449" w:rsidRDefault="00366449">
    <w:pPr>
      <w:pStyle w:val="a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076"/>
      <w:gridCol w:w="1984"/>
      <w:gridCol w:w="3446"/>
      <w:gridCol w:w="1701"/>
    </w:tblGrid>
    <w:tr w:rsidR="0030221D" w14:paraId="21465C71" w14:textId="77777777" w:rsidTr="00D40AA6">
      <w:trPr>
        <w:cantSplit/>
        <w:trHeight w:val="415"/>
      </w:trPr>
      <w:tc>
        <w:tcPr>
          <w:tcW w:w="30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452175" w14:textId="77777777" w:rsidR="008C61EA" w:rsidRDefault="008B4BDF" w:rsidP="00352F19">
          <w:pPr>
            <w:pStyle w:val="ac"/>
            <w:ind w:right="360"/>
            <w:rPr>
              <w:b/>
              <w:bCs/>
            </w:rPr>
          </w:pPr>
          <w:r>
            <w:rPr>
              <w:b/>
              <w:bCs/>
            </w:rPr>
            <w:t xml:space="preserve">Редакция № </w:t>
          </w:r>
          <w:r w:rsidR="000F3152">
            <w:rPr>
              <w:b/>
              <w:bCs/>
            </w:rPr>
            <w:t>1</w:t>
          </w:r>
        </w:p>
        <w:p w14:paraId="422158D3" w14:textId="77777777" w:rsidR="005D6003" w:rsidRDefault="005D6003" w:rsidP="00352F19">
          <w:pPr>
            <w:pStyle w:val="ac"/>
            <w:ind w:right="360"/>
            <w:rPr>
              <w:b/>
              <w:bCs/>
              <w:i/>
              <w:iCs/>
              <w:color w:val="0000FF"/>
            </w:rPr>
          </w:pP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596FE5" w14:textId="77777777" w:rsidR="0030221D" w:rsidRDefault="0030221D">
          <w:pPr>
            <w:pStyle w:val="ac"/>
            <w:jc w:val="center"/>
            <w:rPr>
              <w:b/>
              <w:bCs/>
            </w:rPr>
          </w:pPr>
        </w:p>
      </w:tc>
      <w:tc>
        <w:tcPr>
          <w:tcW w:w="34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26647B" w14:textId="77777777" w:rsidR="0030221D" w:rsidRDefault="0030221D">
          <w:pPr>
            <w:pStyle w:val="ac"/>
            <w:rPr>
              <w:b/>
              <w:bCs/>
            </w:rPr>
          </w:pP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E996AE" w14:textId="77777777" w:rsidR="0030221D" w:rsidRDefault="0030221D" w:rsidP="0030221D">
          <w:pPr>
            <w:pStyle w:val="ac"/>
            <w:jc w:val="center"/>
            <w:rPr>
              <w:b/>
              <w:bCs/>
            </w:rPr>
          </w:pPr>
          <w:r>
            <w:rPr>
              <w:b/>
              <w:bCs/>
            </w:rPr>
            <w:t>стр. 18 из 18</w:t>
          </w:r>
        </w:p>
      </w:tc>
    </w:tr>
    <w:tr w:rsidR="0030221D" w14:paraId="13378A68" w14:textId="77777777" w:rsidTr="001007D5">
      <w:trPr>
        <w:cantSplit/>
        <w:trHeight w:val="415"/>
      </w:trPr>
      <w:tc>
        <w:tcPr>
          <w:tcW w:w="10207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551C9D" w14:textId="77777777" w:rsidR="0030221D" w:rsidRDefault="0030221D" w:rsidP="0026247E">
          <w:pPr>
            <w:pStyle w:val="ac"/>
            <w:jc w:val="center"/>
            <w:rPr>
              <w:b/>
              <w:bCs/>
            </w:rPr>
          </w:pPr>
          <w:r>
            <w:rPr>
              <w:b/>
            </w:rPr>
            <w:t>Незарегистрированная распечатанная версия настоящего документа недействительна</w:t>
          </w:r>
        </w:p>
      </w:tc>
    </w:tr>
  </w:tbl>
  <w:p w14:paraId="54C56350" w14:textId="77777777" w:rsidR="0030221D" w:rsidRDefault="0030221D">
    <w:pPr>
      <w:pStyle w:val="ac"/>
      <w:tabs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85482" w14:textId="77777777" w:rsidR="00F93255" w:rsidRDefault="00F93255">
      <w:r>
        <w:separator/>
      </w:r>
    </w:p>
  </w:footnote>
  <w:footnote w:type="continuationSeparator" w:id="0">
    <w:p w14:paraId="057C19F7" w14:textId="77777777" w:rsidR="00F93255" w:rsidRDefault="00F93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F920" w14:textId="77777777" w:rsidR="00366449" w:rsidRDefault="00366449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21</w:t>
    </w:r>
    <w:r>
      <w:rPr>
        <w:rStyle w:val="aa"/>
      </w:rPr>
      <w:fldChar w:fldCharType="end"/>
    </w:r>
  </w:p>
  <w:p w14:paraId="16B61778" w14:textId="77777777" w:rsidR="00366449" w:rsidRDefault="0036644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93"/>
      <w:gridCol w:w="2835"/>
      <w:gridCol w:w="4111"/>
      <w:gridCol w:w="2268"/>
    </w:tblGrid>
    <w:tr w:rsidR="00366449" w14:paraId="2E0D508F" w14:textId="77777777" w:rsidTr="009A5F05">
      <w:tc>
        <w:tcPr>
          <w:tcW w:w="9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7321A3AE" w14:textId="77777777" w:rsidR="00366449" w:rsidRDefault="004909DD" w:rsidP="00C33D29">
          <w:pPr>
            <w:pStyle w:val="a9"/>
            <w:jc w:val="center"/>
          </w:pPr>
          <w:r>
            <w:rPr>
              <w:noProof/>
            </w:rPr>
            <w:object w:dxaOrig="1851" w:dyaOrig="1469" w14:anchorId="5AF447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7" type="#_x0000_t75" alt="" style="width:36pt;height:29.25pt;mso-width-percent:0;mso-height-percent:0;mso-width-percent:0;mso-height-percent:0" fillcolor="window">
                <v:imagedata r:id="rId1" o:title=""/>
              </v:shape>
              <o:OLEObject Type="Embed" ProgID="Word.Picture.8" ShapeID="_x0000_i1037" DrawAspect="Content" ObjectID="_1851490790" r:id="rId2"/>
            </w:object>
          </w:r>
        </w:p>
      </w:tc>
      <w:tc>
        <w:tcPr>
          <w:tcW w:w="283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C912FD0" w14:textId="77777777" w:rsidR="00366449" w:rsidRDefault="0019382C" w:rsidP="00C33D29">
          <w:pPr>
            <w:pStyle w:val="a9"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РГП </w:t>
          </w:r>
          <w:r w:rsidR="00366449">
            <w:rPr>
              <w:b/>
              <w:bCs/>
            </w:rPr>
            <w:t xml:space="preserve">“Национальный центр </w:t>
          </w:r>
        </w:p>
        <w:p w14:paraId="18E42418" w14:textId="77777777" w:rsidR="00366449" w:rsidRDefault="00366449" w:rsidP="00C33D29">
          <w:pPr>
            <w:pStyle w:val="a9"/>
            <w:jc w:val="center"/>
            <w:rPr>
              <w:b/>
              <w:bCs/>
            </w:rPr>
          </w:pPr>
          <w:r>
            <w:rPr>
              <w:b/>
              <w:bCs/>
            </w:rPr>
            <w:t>аккредитации”</w:t>
          </w:r>
        </w:p>
      </w:tc>
      <w:tc>
        <w:tcPr>
          <w:tcW w:w="41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58F46B" w14:textId="77777777" w:rsidR="009A11EC" w:rsidRPr="009A11EC" w:rsidRDefault="009A11EC" w:rsidP="009A11EC">
          <w:pPr>
            <w:pStyle w:val="a9"/>
            <w:jc w:val="center"/>
            <w:rPr>
              <w:b/>
              <w:bCs/>
            </w:rPr>
          </w:pPr>
          <w:r w:rsidRPr="009A11EC">
            <w:rPr>
              <w:b/>
              <w:bCs/>
            </w:rPr>
            <w:t>СМ. Процесс аккредитации.</w:t>
          </w:r>
        </w:p>
        <w:p w14:paraId="3FA55ABA" w14:textId="77777777" w:rsidR="009A11EC" w:rsidRPr="009A11EC" w:rsidRDefault="009A11EC" w:rsidP="009A11EC">
          <w:pPr>
            <w:pStyle w:val="a9"/>
            <w:jc w:val="center"/>
            <w:rPr>
              <w:b/>
              <w:bCs/>
            </w:rPr>
          </w:pPr>
          <w:r w:rsidRPr="009A11EC">
            <w:rPr>
              <w:b/>
              <w:bCs/>
            </w:rPr>
            <w:t xml:space="preserve">Использование видеорегистратора </w:t>
          </w:r>
        </w:p>
        <w:p w14:paraId="31B4278F" w14:textId="459671B4" w:rsidR="00366449" w:rsidRPr="00F125CD" w:rsidRDefault="009A11EC" w:rsidP="009A11EC">
          <w:pPr>
            <w:pStyle w:val="a9"/>
            <w:jc w:val="center"/>
            <w:rPr>
              <w:b/>
              <w:bCs/>
              <w:lang w:val="kk-KZ"/>
            </w:rPr>
          </w:pPr>
          <w:r w:rsidRPr="009A11EC">
            <w:rPr>
              <w:b/>
              <w:bCs/>
            </w:rPr>
            <w:t>эксперт-аудиторами по аккредитации при проведении оценок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5E7722" w14:textId="44A9F1E0" w:rsidR="00366449" w:rsidRPr="00F125CD" w:rsidRDefault="00366449" w:rsidP="00C33D29">
          <w:pPr>
            <w:pStyle w:val="a9"/>
            <w:jc w:val="center"/>
            <w:rPr>
              <w:b/>
              <w:bCs/>
            </w:rPr>
          </w:pPr>
          <w:r>
            <w:rPr>
              <w:b/>
              <w:bCs/>
            </w:rPr>
            <w:t>РИ 03-07.</w:t>
          </w:r>
          <w:r w:rsidR="007455EE">
            <w:rPr>
              <w:b/>
              <w:bCs/>
            </w:rPr>
            <w:t>35</w:t>
          </w:r>
        </w:p>
      </w:tc>
    </w:tr>
  </w:tbl>
  <w:p w14:paraId="4FD8456E" w14:textId="77777777" w:rsidR="00366449" w:rsidRDefault="00366449">
    <w:pPr>
      <w:pStyle w:val="a9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038"/>
      <w:gridCol w:w="2835"/>
      <w:gridCol w:w="3957"/>
      <w:gridCol w:w="2518"/>
    </w:tblGrid>
    <w:tr w:rsidR="00366449" w14:paraId="2CB8A189" w14:textId="77777777">
      <w:tc>
        <w:tcPr>
          <w:tcW w:w="10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597E7DFE" w14:textId="77777777" w:rsidR="00366449" w:rsidRDefault="004909DD">
          <w:pPr>
            <w:pStyle w:val="a9"/>
            <w:jc w:val="center"/>
          </w:pPr>
          <w:r>
            <w:rPr>
              <w:noProof/>
            </w:rPr>
            <w:object w:dxaOrig="1851" w:dyaOrig="1469" w14:anchorId="46C797A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8" type="#_x0000_t75" alt="" style="width:36pt;height:29.25pt;mso-width-percent:0;mso-height-percent:0;mso-width-percent:0;mso-height-percent:0" fillcolor="window">
                <v:imagedata r:id="rId1" o:title=""/>
              </v:shape>
              <o:OLEObject Type="Embed" ProgID="Word.Picture.8" ShapeID="_x0000_i1038" DrawAspect="Content" ObjectID="_1851490791" r:id="rId2"/>
            </w:object>
          </w:r>
        </w:p>
      </w:tc>
      <w:tc>
        <w:tcPr>
          <w:tcW w:w="283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4B471D5" w14:textId="77777777" w:rsidR="00366449" w:rsidRDefault="00366449">
          <w:pPr>
            <w:pStyle w:val="a9"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ОАО “Национальный центр </w:t>
          </w:r>
        </w:p>
        <w:p w14:paraId="797FDC2E" w14:textId="77777777" w:rsidR="00366449" w:rsidRDefault="00366449">
          <w:pPr>
            <w:pStyle w:val="a9"/>
            <w:jc w:val="center"/>
            <w:rPr>
              <w:b/>
              <w:bCs/>
            </w:rPr>
          </w:pPr>
          <w:r>
            <w:rPr>
              <w:b/>
              <w:bCs/>
            </w:rPr>
            <w:t>аккредитации”</w:t>
          </w:r>
        </w:p>
      </w:tc>
      <w:tc>
        <w:tcPr>
          <w:tcW w:w="39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2ECED1" w14:textId="77777777" w:rsidR="00366449" w:rsidRDefault="00366449">
          <w:pPr>
            <w:pStyle w:val="a9"/>
            <w:jc w:val="center"/>
            <w:rPr>
              <w:b/>
              <w:bCs/>
            </w:rPr>
          </w:pPr>
          <w:r>
            <w:rPr>
              <w:b/>
              <w:bCs/>
            </w:rPr>
            <w:t>СМК. Руководство по качеству</w:t>
          </w:r>
        </w:p>
      </w:tc>
      <w:tc>
        <w:tcPr>
          <w:tcW w:w="25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C0F660" w14:textId="77777777" w:rsidR="00366449" w:rsidRDefault="00366449">
          <w:pPr>
            <w:pStyle w:val="a9"/>
            <w:jc w:val="center"/>
            <w:rPr>
              <w:b/>
              <w:bCs/>
            </w:rPr>
          </w:pPr>
          <w:r>
            <w:rPr>
              <w:b/>
              <w:bCs/>
            </w:rPr>
            <w:t>РК 01-04.01-04</w:t>
          </w:r>
        </w:p>
      </w:tc>
    </w:tr>
  </w:tbl>
  <w:p w14:paraId="4219C462" w14:textId="77777777" w:rsidR="00366449" w:rsidRDefault="0036644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5D6B94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35907"/>
    <w:multiLevelType w:val="hybridMultilevel"/>
    <w:tmpl w:val="6B30A7E4"/>
    <w:lvl w:ilvl="0" w:tplc="0ECC205E">
      <w:start w:val="5"/>
      <w:numFmt w:val="decimal"/>
      <w:lvlText w:val="%1"/>
      <w:lvlJc w:val="left"/>
      <w:pPr>
        <w:tabs>
          <w:tab w:val="num" w:pos="492"/>
        </w:tabs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B1DAE"/>
    <w:multiLevelType w:val="hybridMultilevel"/>
    <w:tmpl w:val="0D281652"/>
    <w:lvl w:ilvl="0" w:tplc="DA404D52">
      <w:start w:val="1"/>
      <w:numFmt w:val="russianLower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EBCEDE5C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374282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397BFD"/>
    <w:multiLevelType w:val="hybridMultilevel"/>
    <w:tmpl w:val="DBA83E2C"/>
    <w:lvl w:ilvl="0" w:tplc="EBCEDE5C">
      <w:start w:val="1"/>
      <w:numFmt w:val="russianLower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7A2C50"/>
    <w:multiLevelType w:val="hybridMultilevel"/>
    <w:tmpl w:val="4B4ABDB6"/>
    <w:lvl w:ilvl="0" w:tplc="19C85042">
      <w:start w:val="4"/>
      <w:numFmt w:val="bullet"/>
      <w:lvlText w:val="–"/>
      <w:lvlJc w:val="left"/>
      <w:pPr>
        <w:ind w:left="927" w:hanging="360"/>
      </w:pPr>
      <w:rPr>
        <w:rFonts w:ascii="Times New Roman" w:eastAsia="Yu Mincho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6FA5BA9"/>
    <w:multiLevelType w:val="hybridMultilevel"/>
    <w:tmpl w:val="5568D102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D30EC"/>
    <w:multiLevelType w:val="hybridMultilevel"/>
    <w:tmpl w:val="D81E768E"/>
    <w:lvl w:ilvl="0" w:tplc="70D2B898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AEA555E"/>
    <w:multiLevelType w:val="hybridMultilevel"/>
    <w:tmpl w:val="B1825C40"/>
    <w:lvl w:ilvl="0" w:tplc="7A9660EC">
      <w:start w:val="1"/>
      <w:numFmt w:val="decimal"/>
      <w:lvlText w:val="2.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D1FFD"/>
    <w:multiLevelType w:val="multilevel"/>
    <w:tmpl w:val="79A049C6"/>
    <w:lvl w:ilvl="0">
      <w:start w:val="2"/>
      <w:numFmt w:val="decimal"/>
      <w:lvlText w:val="%1"/>
      <w:lvlJc w:val="left"/>
      <w:pPr>
        <w:tabs>
          <w:tab w:val="num" w:pos="492"/>
        </w:tabs>
        <w:ind w:left="49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89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8" w:hanging="1800"/>
      </w:pPr>
      <w:rPr>
        <w:rFonts w:hint="default"/>
      </w:rPr>
    </w:lvl>
  </w:abstractNum>
  <w:abstractNum w:abstractNumId="9" w15:restartNumberingAfterBreak="0">
    <w:nsid w:val="0EE631BC"/>
    <w:multiLevelType w:val="multilevel"/>
    <w:tmpl w:val="6592F6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0" w15:restartNumberingAfterBreak="0">
    <w:nsid w:val="0F782039"/>
    <w:multiLevelType w:val="singleLevel"/>
    <w:tmpl w:val="EBCEDE5C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AEA270A"/>
    <w:multiLevelType w:val="hybridMultilevel"/>
    <w:tmpl w:val="C63460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B8D2178"/>
    <w:multiLevelType w:val="hybridMultilevel"/>
    <w:tmpl w:val="4D9AA484"/>
    <w:lvl w:ilvl="0" w:tplc="3D461D7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DD05F7D"/>
    <w:multiLevelType w:val="hybridMultilevel"/>
    <w:tmpl w:val="2794B892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93085"/>
    <w:multiLevelType w:val="hybridMultilevel"/>
    <w:tmpl w:val="AD5AE0A8"/>
    <w:lvl w:ilvl="0" w:tplc="E7A65638">
      <w:start w:val="1"/>
      <w:numFmt w:val="decimal"/>
      <w:lvlText w:val="5.%1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4C5B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59C1147"/>
    <w:multiLevelType w:val="hybridMultilevel"/>
    <w:tmpl w:val="04C44B40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072609"/>
    <w:multiLevelType w:val="multilevel"/>
    <w:tmpl w:val="46F20B82"/>
    <w:lvl w:ilvl="0">
      <w:start w:val="1"/>
      <w:numFmt w:val="decimal"/>
      <w:lvlText w:val="%1"/>
      <w:lvlJc w:val="left"/>
      <w:pPr>
        <w:tabs>
          <w:tab w:val="num" w:pos="492"/>
        </w:tabs>
        <w:ind w:left="49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12" w:hanging="1800"/>
      </w:pPr>
      <w:rPr>
        <w:rFonts w:hint="default"/>
      </w:rPr>
    </w:lvl>
  </w:abstractNum>
  <w:abstractNum w:abstractNumId="18" w15:restartNumberingAfterBreak="0">
    <w:nsid w:val="2BB219F9"/>
    <w:multiLevelType w:val="hybridMultilevel"/>
    <w:tmpl w:val="14927AC6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D0AC2"/>
    <w:multiLevelType w:val="hybridMultilevel"/>
    <w:tmpl w:val="C2CCAAF8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50659C"/>
    <w:multiLevelType w:val="hybridMultilevel"/>
    <w:tmpl w:val="C36CA534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D0359E"/>
    <w:multiLevelType w:val="hybridMultilevel"/>
    <w:tmpl w:val="76C01954"/>
    <w:lvl w:ilvl="0" w:tplc="3D461D7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05F6F"/>
    <w:multiLevelType w:val="hybridMultilevel"/>
    <w:tmpl w:val="C3ECE022"/>
    <w:lvl w:ilvl="0" w:tplc="70D2B898">
      <w:start w:val="1"/>
      <w:numFmt w:val="decimal"/>
      <w:lvlText w:val="%1"/>
      <w:lvlJc w:val="left"/>
      <w:pPr>
        <w:tabs>
          <w:tab w:val="num" w:pos="492"/>
        </w:tabs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23" w15:restartNumberingAfterBreak="0">
    <w:nsid w:val="413D1049"/>
    <w:multiLevelType w:val="multilevel"/>
    <w:tmpl w:val="EBA231AE"/>
    <w:lvl w:ilvl="0">
      <w:start w:val="4"/>
      <w:numFmt w:val="decimal"/>
      <w:lvlText w:val="%1"/>
      <w:lvlJc w:val="left"/>
      <w:pPr>
        <w:tabs>
          <w:tab w:val="num" w:pos="492"/>
        </w:tabs>
        <w:ind w:left="492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hint="default"/>
        <w:color w:val="006600"/>
      </w:rPr>
    </w:lvl>
    <w:lvl w:ilvl="3">
      <w:start w:val="1"/>
      <w:numFmt w:val="decimal"/>
      <w:isLgl/>
      <w:lvlText w:val="%1.%2.%3.%4"/>
      <w:lvlJc w:val="left"/>
      <w:pPr>
        <w:ind w:left="2586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52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102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561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6556" w:hanging="1800"/>
      </w:pPr>
      <w:rPr>
        <w:rFonts w:hint="default"/>
        <w:color w:val="auto"/>
      </w:rPr>
    </w:lvl>
  </w:abstractNum>
  <w:abstractNum w:abstractNumId="24" w15:restartNumberingAfterBreak="0">
    <w:nsid w:val="423A7A08"/>
    <w:multiLevelType w:val="hybridMultilevel"/>
    <w:tmpl w:val="8CB445B0"/>
    <w:lvl w:ilvl="0" w:tplc="DA404D52">
      <w:start w:val="1"/>
      <w:numFmt w:val="russianLower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2D23952"/>
    <w:multiLevelType w:val="hybridMultilevel"/>
    <w:tmpl w:val="A20E814C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5A778C"/>
    <w:multiLevelType w:val="hybridMultilevel"/>
    <w:tmpl w:val="14A8F924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3447B1"/>
    <w:multiLevelType w:val="hybridMultilevel"/>
    <w:tmpl w:val="F85C9CAE"/>
    <w:lvl w:ilvl="0" w:tplc="BDC608CA">
      <w:start w:val="3"/>
      <w:numFmt w:val="decimal"/>
      <w:lvlText w:val="5.%1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5A61D9"/>
    <w:multiLevelType w:val="hybridMultilevel"/>
    <w:tmpl w:val="F6EA0F02"/>
    <w:lvl w:ilvl="0" w:tplc="93C6A5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6D0477"/>
    <w:multiLevelType w:val="multilevel"/>
    <w:tmpl w:val="CC7E732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80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50F33C85"/>
    <w:multiLevelType w:val="multilevel"/>
    <w:tmpl w:val="EEC00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  <w:sz w:val="24"/>
      </w:rPr>
    </w:lvl>
  </w:abstractNum>
  <w:abstractNum w:abstractNumId="31" w15:restartNumberingAfterBreak="0">
    <w:nsid w:val="5B8842E7"/>
    <w:multiLevelType w:val="hybridMultilevel"/>
    <w:tmpl w:val="DAC2D10A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57793"/>
    <w:multiLevelType w:val="hybridMultilevel"/>
    <w:tmpl w:val="49DE162E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F56D33"/>
    <w:multiLevelType w:val="hybridMultilevel"/>
    <w:tmpl w:val="1A2EAFBA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B03C11"/>
    <w:multiLevelType w:val="hybridMultilevel"/>
    <w:tmpl w:val="192CEB4C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6038D"/>
    <w:multiLevelType w:val="multilevel"/>
    <w:tmpl w:val="EBEAFBD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6" w15:restartNumberingAfterBreak="0">
    <w:nsid w:val="6AD668D6"/>
    <w:multiLevelType w:val="hybridMultilevel"/>
    <w:tmpl w:val="74405C5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7" w15:restartNumberingAfterBreak="0">
    <w:nsid w:val="6B340633"/>
    <w:multiLevelType w:val="hybridMultilevel"/>
    <w:tmpl w:val="0FCC676E"/>
    <w:lvl w:ilvl="0" w:tplc="04190017">
      <w:start w:val="1"/>
      <w:numFmt w:val="lowerLetter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12857DD"/>
    <w:multiLevelType w:val="hybridMultilevel"/>
    <w:tmpl w:val="A1584C84"/>
    <w:lvl w:ilvl="0" w:tplc="64904C98">
      <w:start w:val="1"/>
      <w:numFmt w:val="decimal"/>
      <w:lvlText w:val="2.%1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9" w15:restartNumberingAfterBreak="0">
    <w:nsid w:val="75DB25C5"/>
    <w:multiLevelType w:val="hybridMultilevel"/>
    <w:tmpl w:val="4A505FE4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624E61"/>
    <w:multiLevelType w:val="hybridMultilevel"/>
    <w:tmpl w:val="4D6C90E4"/>
    <w:lvl w:ilvl="0" w:tplc="3D461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4A0F83"/>
    <w:multiLevelType w:val="hybridMultilevel"/>
    <w:tmpl w:val="F954B1CA"/>
    <w:lvl w:ilvl="0" w:tplc="9122470C">
      <w:start w:val="2"/>
      <w:numFmt w:val="decimal"/>
      <w:lvlText w:val="2.%1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95033">
    <w:abstractNumId w:val="22"/>
  </w:num>
  <w:num w:numId="2" w16cid:durableId="1496917269">
    <w:abstractNumId w:val="10"/>
  </w:num>
  <w:num w:numId="3" w16cid:durableId="1057557301">
    <w:abstractNumId w:val="24"/>
  </w:num>
  <w:num w:numId="4" w16cid:durableId="334697902">
    <w:abstractNumId w:val="2"/>
  </w:num>
  <w:num w:numId="5" w16cid:durableId="1973096434">
    <w:abstractNumId w:val="3"/>
  </w:num>
  <w:num w:numId="6" w16cid:durableId="1553347062">
    <w:abstractNumId w:val="36"/>
  </w:num>
  <w:num w:numId="7" w16cid:durableId="1617104115">
    <w:abstractNumId w:val="11"/>
  </w:num>
  <w:num w:numId="8" w16cid:durableId="2047751006">
    <w:abstractNumId w:val="17"/>
  </w:num>
  <w:num w:numId="9" w16cid:durableId="1443187842">
    <w:abstractNumId w:val="15"/>
  </w:num>
  <w:num w:numId="10" w16cid:durableId="1835296474">
    <w:abstractNumId w:val="8"/>
  </w:num>
  <w:num w:numId="11" w16cid:durableId="2008559944">
    <w:abstractNumId w:val="38"/>
  </w:num>
  <w:num w:numId="12" w16cid:durableId="1223710916">
    <w:abstractNumId w:val="23"/>
  </w:num>
  <w:num w:numId="13" w16cid:durableId="684866834">
    <w:abstractNumId w:val="1"/>
  </w:num>
  <w:num w:numId="14" w16cid:durableId="592935068">
    <w:abstractNumId w:val="14"/>
  </w:num>
  <w:num w:numId="15" w16cid:durableId="1333408274">
    <w:abstractNumId w:val="27"/>
  </w:num>
  <w:num w:numId="16" w16cid:durableId="384376174">
    <w:abstractNumId w:val="6"/>
  </w:num>
  <w:num w:numId="17" w16cid:durableId="890730230">
    <w:abstractNumId w:val="7"/>
  </w:num>
  <w:num w:numId="18" w16cid:durableId="69811803">
    <w:abstractNumId w:val="41"/>
  </w:num>
  <w:num w:numId="19" w16cid:durableId="2020616949">
    <w:abstractNumId w:val="37"/>
  </w:num>
  <w:num w:numId="20" w16cid:durableId="613288787">
    <w:abstractNumId w:val="28"/>
  </w:num>
  <w:num w:numId="21" w16cid:durableId="864825431">
    <w:abstractNumId w:val="29"/>
  </w:num>
  <w:num w:numId="22" w16cid:durableId="703214786">
    <w:abstractNumId w:val="9"/>
  </w:num>
  <w:num w:numId="23" w16cid:durableId="706027495">
    <w:abstractNumId w:val="0"/>
  </w:num>
  <w:num w:numId="24" w16cid:durableId="538278713">
    <w:abstractNumId w:val="25"/>
  </w:num>
  <w:num w:numId="25" w16cid:durableId="298995163">
    <w:abstractNumId w:val="20"/>
  </w:num>
  <w:num w:numId="26" w16cid:durableId="198393949">
    <w:abstractNumId w:val="34"/>
  </w:num>
  <w:num w:numId="27" w16cid:durableId="1725912140">
    <w:abstractNumId w:val="21"/>
  </w:num>
  <w:num w:numId="28" w16cid:durableId="610625514">
    <w:abstractNumId w:val="5"/>
  </w:num>
  <w:num w:numId="29" w16cid:durableId="1220018485">
    <w:abstractNumId w:val="31"/>
  </w:num>
  <w:num w:numId="30" w16cid:durableId="1902253940">
    <w:abstractNumId w:val="13"/>
  </w:num>
  <w:num w:numId="31" w16cid:durableId="1646279508">
    <w:abstractNumId w:val="39"/>
  </w:num>
  <w:num w:numId="32" w16cid:durableId="1362315413">
    <w:abstractNumId w:val="26"/>
  </w:num>
  <w:num w:numId="33" w16cid:durableId="1007444028">
    <w:abstractNumId w:val="19"/>
  </w:num>
  <w:num w:numId="34" w16cid:durableId="943340225">
    <w:abstractNumId w:val="33"/>
  </w:num>
  <w:num w:numId="35" w16cid:durableId="1111122399">
    <w:abstractNumId w:val="18"/>
  </w:num>
  <w:num w:numId="36" w16cid:durableId="1898317732">
    <w:abstractNumId w:val="32"/>
  </w:num>
  <w:num w:numId="37" w16cid:durableId="1295139039">
    <w:abstractNumId w:val="40"/>
  </w:num>
  <w:num w:numId="38" w16cid:durableId="1820996589">
    <w:abstractNumId w:val="16"/>
  </w:num>
  <w:num w:numId="39" w16cid:durableId="2111507460">
    <w:abstractNumId w:val="12"/>
  </w:num>
  <w:num w:numId="40" w16cid:durableId="46337980">
    <w:abstractNumId w:val="35"/>
  </w:num>
  <w:num w:numId="41" w16cid:durableId="1855804653">
    <w:abstractNumId w:val="30"/>
  </w:num>
  <w:num w:numId="42" w16cid:durableId="1900700251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E6"/>
    <w:rsid w:val="00000603"/>
    <w:rsid w:val="00001553"/>
    <w:rsid w:val="000058AC"/>
    <w:rsid w:val="00005E82"/>
    <w:rsid w:val="00007F75"/>
    <w:rsid w:val="00010FA9"/>
    <w:rsid w:val="00012A68"/>
    <w:rsid w:val="00013743"/>
    <w:rsid w:val="00014ED4"/>
    <w:rsid w:val="000170B1"/>
    <w:rsid w:val="0002034D"/>
    <w:rsid w:val="000236CB"/>
    <w:rsid w:val="00024067"/>
    <w:rsid w:val="00031B46"/>
    <w:rsid w:val="00034FC1"/>
    <w:rsid w:val="0003507A"/>
    <w:rsid w:val="00035507"/>
    <w:rsid w:val="00035ECD"/>
    <w:rsid w:val="00036DFD"/>
    <w:rsid w:val="00042680"/>
    <w:rsid w:val="00042AD5"/>
    <w:rsid w:val="00044426"/>
    <w:rsid w:val="0004678E"/>
    <w:rsid w:val="00046E98"/>
    <w:rsid w:val="00050AA0"/>
    <w:rsid w:val="00050BB0"/>
    <w:rsid w:val="0005173A"/>
    <w:rsid w:val="00054335"/>
    <w:rsid w:val="00054DC8"/>
    <w:rsid w:val="00056648"/>
    <w:rsid w:val="00060A75"/>
    <w:rsid w:val="000611ED"/>
    <w:rsid w:val="0006212F"/>
    <w:rsid w:val="0006632F"/>
    <w:rsid w:val="000705E4"/>
    <w:rsid w:val="00073826"/>
    <w:rsid w:val="00074204"/>
    <w:rsid w:val="00074903"/>
    <w:rsid w:val="00075400"/>
    <w:rsid w:val="0007629C"/>
    <w:rsid w:val="00076B0D"/>
    <w:rsid w:val="00080681"/>
    <w:rsid w:val="000823E6"/>
    <w:rsid w:val="0008253C"/>
    <w:rsid w:val="00084590"/>
    <w:rsid w:val="000863F5"/>
    <w:rsid w:val="00087635"/>
    <w:rsid w:val="00087F20"/>
    <w:rsid w:val="000902AC"/>
    <w:rsid w:val="00090C28"/>
    <w:rsid w:val="0009277C"/>
    <w:rsid w:val="00092A2A"/>
    <w:rsid w:val="00093414"/>
    <w:rsid w:val="000939DE"/>
    <w:rsid w:val="000A24C1"/>
    <w:rsid w:val="000A6FEA"/>
    <w:rsid w:val="000B1E64"/>
    <w:rsid w:val="000B2DAD"/>
    <w:rsid w:val="000B3613"/>
    <w:rsid w:val="000B5FF6"/>
    <w:rsid w:val="000B7DD7"/>
    <w:rsid w:val="000C29D3"/>
    <w:rsid w:val="000C518A"/>
    <w:rsid w:val="000D1A88"/>
    <w:rsid w:val="000D2FB3"/>
    <w:rsid w:val="000D4BE0"/>
    <w:rsid w:val="000D4DB1"/>
    <w:rsid w:val="000D5714"/>
    <w:rsid w:val="000D58C0"/>
    <w:rsid w:val="000D600D"/>
    <w:rsid w:val="000D75F1"/>
    <w:rsid w:val="000D7F9B"/>
    <w:rsid w:val="000E0AF6"/>
    <w:rsid w:val="000E2794"/>
    <w:rsid w:val="000E3602"/>
    <w:rsid w:val="000E3643"/>
    <w:rsid w:val="000E5523"/>
    <w:rsid w:val="000E5ED9"/>
    <w:rsid w:val="000E762C"/>
    <w:rsid w:val="000E7960"/>
    <w:rsid w:val="000F034B"/>
    <w:rsid w:val="000F07DA"/>
    <w:rsid w:val="000F2290"/>
    <w:rsid w:val="000F3152"/>
    <w:rsid w:val="000F4640"/>
    <w:rsid w:val="000F61C3"/>
    <w:rsid w:val="001007D5"/>
    <w:rsid w:val="00101C06"/>
    <w:rsid w:val="00105343"/>
    <w:rsid w:val="00107D32"/>
    <w:rsid w:val="00110996"/>
    <w:rsid w:val="00110AD1"/>
    <w:rsid w:val="00110D26"/>
    <w:rsid w:val="00110F62"/>
    <w:rsid w:val="00111196"/>
    <w:rsid w:val="00113216"/>
    <w:rsid w:val="001140E3"/>
    <w:rsid w:val="001162F9"/>
    <w:rsid w:val="00121190"/>
    <w:rsid w:val="001216C3"/>
    <w:rsid w:val="00121AB9"/>
    <w:rsid w:val="00122395"/>
    <w:rsid w:val="00122874"/>
    <w:rsid w:val="00123AC6"/>
    <w:rsid w:val="00126182"/>
    <w:rsid w:val="00130D4E"/>
    <w:rsid w:val="0013160E"/>
    <w:rsid w:val="001319A4"/>
    <w:rsid w:val="00134438"/>
    <w:rsid w:val="00140998"/>
    <w:rsid w:val="00143880"/>
    <w:rsid w:val="00147198"/>
    <w:rsid w:val="00151B15"/>
    <w:rsid w:val="00154011"/>
    <w:rsid w:val="00154574"/>
    <w:rsid w:val="001556EB"/>
    <w:rsid w:val="001557BB"/>
    <w:rsid w:val="0015620C"/>
    <w:rsid w:val="001573A3"/>
    <w:rsid w:val="00157F18"/>
    <w:rsid w:val="001641A7"/>
    <w:rsid w:val="00165AB7"/>
    <w:rsid w:val="00166A87"/>
    <w:rsid w:val="001700A5"/>
    <w:rsid w:val="00171C61"/>
    <w:rsid w:val="0017345A"/>
    <w:rsid w:val="00175932"/>
    <w:rsid w:val="00176620"/>
    <w:rsid w:val="00176B99"/>
    <w:rsid w:val="00180682"/>
    <w:rsid w:val="00181799"/>
    <w:rsid w:val="001828CE"/>
    <w:rsid w:val="001858E2"/>
    <w:rsid w:val="001907AC"/>
    <w:rsid w:val="00190CB7"/>
    <w:rsid w:val="00191D6C"/>
    <w:rsid w:val="00192097"/>
    <w:rsid w:val="00192AED"/>
    <w:rsid w:val="0019382C"/>
    <w:rsid w:val="0019384D"/>
    <w:rsid w:val="0019426B"/>
    <w:rsid w:val="00195387"/>
    <w:rsid w:val="00195ABC"/>
    <w:rsid w:val="00195F93"/>
    <w:rsid w:val="001A01D8"/>
    <w:rsid w:val="001A08E9"/>
    <w:rsid w:val="001A1685"/>
    <w:rsid w:val="001A2EC0"/>
    <w:rsid w:val="001A3172"/>
    <w:rsid w:val="001A5D68"/>
    <w:rsid w:val="001A6415"/>
    <w:rsid w:val="001B0229"/>
    <w:rsid w:val="001B0B4E"/>
    <w:rsid w:val="001B51F7"/>
    <w:rsid w:val="001B636F"/>
    <w:rsid w:val="001B6F2B"/>
    <w:rsid w:val="001C151E"/>
    <w:rsid w:val="001C6643"/>
    <w:rsid w:val="001C6973"/>
    <w:rsid w:val="001D151A"/>
    <w:rsid w:val="001D6378"/>
    <w:rsid w:val="001D7891"/>
    <w:rsid w:val="001D7930"/>
    <w:rsid w:val="001E27DC"/>
    <w:rsid w:val="001E5417"/>
    <w:rsid w:val="001E67D4"/>
    <w:rsid w:val="001E6D31"/>
    <w:rsid w:val="001F522B"/>
    <w:rsid w:val="001F7DC5"/>
    <w:rsid w:val="00200AA9"/>
    <w:rsid w:val="0020378B"/>
    <w:rsid w:val="002038DA"/>
    <w:rsid w:val="002056E7"/>
    <w:rsid w:val="00206B75"/>
    <w:rsid w:val="002071E0"/>
    <w:rsid w:val="002106AD"/>
    <w:rsid w:val="00211511"/>
    <w:rsid w:val="00212006"/>
    <w:rsid w:val="00212EC4"/>
    <w:rsid w:val="00214582"/>
    <w:rsid w:val="00214E77"/>
    <w:rsid w:val="00215ED8"/>
    <w:rsid w:val="00216A97"/>
    <w:rsid w:val="00217C28"/>
    <w:rsid w:val="0022686C"/>
    <w:rsid w:val="002269AA"/>
    <w:rsid w:val="00226DBF"/>
    <w:rsid w:val="00230DE4"/>
    <w:rsid w:val="00232787"/>
    <w:rsid w:val="00232B82"/>
    <w:rsid w:val="002331B0"/>
    <w:rsid w:val="002353A5"/>
    <w:rsid w:val="00235FAB"/>
    <w:rsid w:val="00236CEA"/>
    <w:rsid w:val="00240416"/>
    <w:rsid w:val="00240C0B"/>
    <w:rsid w:val="0024210F"/>
    <w:rsid w:val="00244777"/>
    <w:rsid w:val="00244856"/>
    <w:rsid w:val="0024537E"/>
    <w:rsid w:val="00245E70"/>
    <w:rsid w:val="002464EA"/>
    <w:rsid w:val="00251AA1"/>
    <w:rsid w:val="00252C4B"/>
    <w:rsid w:val="00255050"/>
    <w:rsid w:val="00256572"/>
    <w:rsid w:val="00260010"/>
    <w:rsid w:val="0026247E"/>
    <w:rsid w:val="00271EBE"/>
    <w:rsid w:val="002738A2"/>
    <w:rsid w:val="00274080"/>
    <w:rsid w:val="0027528E"/>
    <w:rsid w:val="00276EB3"/>
    <w:rsid w:val="0028272A"/>
    <w:rsid w:val="00282E11"/>
    <w:rsid w:val="002832DA"/>
    <w:rsid w:val="00286753"/>
    <w:rsid w:val="00290559"/>
    <w:rsid w:val="00290816"/>
    <w:rsid w:val="00290C85"/>
    <w:rsid w:val="00291159"/>
    <w:rsid w:val="00293688"/>
    <w:rsid w:val="0029689C"/>
    <w:rsid w:val="002A17BE"/>
    <w:rsid w:val="002A2944"/>
    <w:rsid w:val="002A5969"/>
    <w:rsid w:val="002B0405"/>
    <w:rsid w:val="002B0662"/>
    <w:rsid w:val="002B2E7C"/>
    <w:rsid w:val="002B368F"/>
    <w:rsid w:val="002B5DD4"/>
    <w:rsid w:val="002B646C"/>
    <w:rsid w:val="002B651F"/>
    <w:rsid w:val="002B6E5E"/>
    <w:rsid w:val="002C0B55"/>
    <w:rsid w:val="002C2FA9"/>
    <w:rsid w:val="002C4EE7"/>
    <w:rsid w:val="002C68B1"/>
    <w:rsid w:val="002C7252"/>
    <w:rsid w:val="002D014E"/>
    <w:rsid w:val="002D0FFF"/>
    <w:rsid w:val="002D79DB"/>
    <w:rsid w:val="002E02BD"/>
    <w:rsid w:val="002E1328"/>
    <w:rsid w:val="002E16DF"/>
    <w:rsid w:val="002E1B5F"/>
    <w:rsid w:val="002E2E21"/>
    <w:rsid w:val="002E358B"/>
    <w:rsid w:val="002E3914"/>
    <w:rsid w:val="002E649D"/>
    <w:rsid w:val="002E6E2E"/>
    <w:rsid w:val="002F2B1A"/>
    <w:rsid w:val="002F3E02"/>
    <w:rsid w:val="002F569B"/>
    <w:rsid w:val="002F69F0"/>
    <w:rsid w:val="002F6A18"/>
    <w:rsid w:val="002F6E6D"/>
    <w:rsid w:val="00300AAD"/>
    <w:rsid w:val="00301EDA"/>
    <w:rsid w:val="0030221D"/>
    <w:rsid w:val="00302E97"/>
    <w:rsid w:val="00303D35"/>
    <w:rsid w:val="0030607B"/>
    <w:rsid w:val="00307DF8"/>
    <w:rsid w:val="00315E0E"/>
    <w:rsid w:val="00316756"/>
    <w:rsid w:val="00322680"/>
    <w:rsid w:val="003240B4"/>
    <w:rsid w:val="00325034"/>
    <w:rsid w:val="003265D9"/>
    <w:rsid w:val="003265E1"/>
    <w:rsid w:val="00327C7A"/>
    <w:rsid w:val="00330207"/>
    <w:rsid w:val="00331810"/>
    <w:rsid w:val="003321A8"/>
    <w:rsid w:val="00333DE0"/>
    <w:rsid w:val="00335737"/>
    <w:rsid w:val="00337B45"/>
    <w:rsid w:val="00337B5B"/>
    <w:rsid w:val="00341678"/>
    <w:rsid w:val="00341F2A"/>
    <w:rsid w:val="003422D0"/>
    <w:rsid w:val="00343FC7"/>
    <w:rsid w:val="0034444F"/>
    <w:rsid w:val="0034455F"/>
    <w:rsid w:val="00345E3B"/>
    <w:rsid w:val="00346841"/>
    <w:rsid w:val="003516F5"/>
    <w:rsid w:val="00352F19"/>
    <w:rsid w:val="00353B41"/>
    <w:rsid w:val="00355CB6"/>
    <w:rsid w:val="003607BD"/>
    <w:rsid w:val="00360FC4"/>
    <w:rsid w:val="00364879"/>
    <w:rsid w:val="00366449"/>
    <w:rsid w:val="0036660C"/>
    <w:rsid w:val="00367A76"/>
    <w:rsid w:val="00367D65"/>
    <w:rsid w:val="003724BD"/>
    <w:rsid w:val="00372DB2"/>
    <w:rsid w:val="0037302A"/>
    <w:rsid w:val="003730E9"/>
    <w:rsid w:val="00374426"/>
    <w:rsid w:val="003744B6"/>
    <w:rsid w:val="00376EC5"/>
    <w:rsid w:val="003805E8"/>
    <w:rsid w:val="003806DB"/>
    <w:rsid w:val="003836EE"/>
    <w:rsid w:val="00385934"/>
    <w:rsid w:val="0039129A"/>
    <w:rsid w:val="00392BA2"/>
    <w:rsid w:val="0039348C"/>
    <w:rsid w:val="003A0897"/>
    <w:rsid w:val="003A22D5"/>
    <w:rsid w:val="003A31DF"/>
    <w:rsid w:val="003A32C9"/>
    <w:rsid w:val="003A3BA3"/>
    <w:rsid w:val="003A444C"/>
    <w:rsid w:val="003A4D64"/>
    <w:rsid w:val="003A7889"/>
    <w:rsid w:val="003B07F7"/>
    <w:rsid w:val="003B42F3"/>
    <w:rsid w:val="003B4A70"/>
    <w:rsid w:val="003B4DFF"/>
    <w:rsid w:val="003B5CCD"/>
    <w:rsid w:val="003B5E8B"/>
    <w:rsid w:val="003B6EB0"/>
    <w:rsid w:val="003B6FD2"/>
    <w:rsid w:val="003C00CD"/>
    <w:rsid w:val="003C047B"/>
    <w:rsid w:val="003C06B7"/>
    <w:rsid w:val="003C2986"/>
    <w:rsid w:val="003C3F22"/>
    <w:rsid w:val="003C701A"/>
    <w:rsid w:val="003D186B"/>
    <w:rsid w:val="003D4231"/>
    <w:rsid w:val="003D4384"/>
    <w:rsid w:val="003D4E58"/>
    <w:rsid w:val="003D60CA"/>
    <w:rsid w:val="003D67D5"/>
    <w:rsid w:val="003D7BBE"/>
    <w:rsid w:val="003E0071"/>
    <w:rsid w:val="003E0128"/>
    <w:rsid w:val="003E395D"/>
    <w:rsid w:val="003E6158"/>
    <w:rsid w:val="003E7843"/>
    <w:rsid w:val="003F0A1A"/>
    <w:rsid w:val="003F1587"/>
    <w:rsid w:val="003F21CB"/>
    <w:rsid w:val="003F3A46"/>
    <w:rsid w:val="003F4E64"/>
    <w:rsid w:val="003F5FF6"/>
    <w:rsid w:val="00402AB0"/>
    <w:rsid w:val="00406897"/>
    <w:rsid w:val="004072B5"/>
    <w:rsid w:val="00407CAF"/>
    <w:rsid w:val="00412150"/>
    <w:rsid w:val="004130CA"/>
    <w:rsid w:val="004131D2"/>
    <w:rsid w:val="00414879"/>
    <w:rsid w:val="004160B4"/>
    <w:rsid w:val="00420694"/>
    <w:rsid w:val="004225DE"/>
    <w:rsid w:val="00423BFB"/>
    <w:rsid w:val="00424CAD"/>
    <w:rsid w:val="00430B8D"/>
    <w:rsid w:val="00431DCF"/>
    <w:rsid w:val="00434B8A"/>
    <w:rsid w:val="00434E39"/>
    <w:rsid w:val="00436943"/>
    <w:rsid w:val="004374FF"/>
    <w:rsid w:val="004375B6"/>
    <w:rsid w:val="0044072A"/>
    <w:rsid w:val="00441BEF"/>
    <w:rsid w:val="00442D17"/>
    <w:rsid w:val="00442E80"/>
    <w:rsid w:val="00443F7B"/>
    <w:rsid w:val="00447BE3"/>
    <w:rsid w:val="00450E0B"/>
    <w:rsid w:val="00451B33"/>
    <w:rsid w:val="004527A1"/>
    <w:rsid w:val="00454B50"/>
    <w:rsid w:val="00464E95"/>
    <w:rsid w:val="00464ED2"/>
    <w:rsid w:val="00465EBA"/>
    <w:rsid w:val="0047197B"/>
    <w:rsid w:val="00473AAA"/>
    <w:rsid w:val="00477761"/>
    <w:rsid w:val="00480303"/>
    <w:rsid w:val="004838B5"/>
    <w:rsid w:val="004909DD"/>
    <w:rsid w:val="00491122"/>
    <w:rsid w:val="0049566D"/>
    <w:rsid w:val="00495A92"/>
    <w:rsid w:val="00497D00"/>
    <w:rsid w:val="004A00E6"/>
    <w:rsid w:val="004A26E5"/>
    <w:rsid w:val="004A5E4C"/>
    <w:rsid w:val="004A77B4"/>
    <w:rsid w:val="004B22A5"/>
    <w:rsid w:val="004B4AB4"/>
    <w:rsid w:val="004B5B63"/>
    <w:rsid w:val="004B70AE"/>
    <w:rsid w:val="004C195E"/>
    <w:rsid w:val="004C47D0"/>
    <w:rsid w:val="004D264D"/>
    <w:rsid w:val="004D2E35"/>
    <w:rsid w:val="004D592D"/>
    <w:rsid w:val="004D699E"/>
    <w:rsid w:val="004D69BF"/>
    <w:rsid w:val="004D6F8C"/>
    <w:rsid w:val="004D7857"/>
    <w:rsid w:val="004D7B1F"/>
    <w:rsid w:val="004D7FAD"/>
    <w:rsid w:val="004E21B5"/>
    <w:rsid w:val="004E22E5"/>
    <w:rsid w:val="004E30F5"/>
    <w:rsid w:val="004E4DC4"/>
    <w:rsid w:val="004E537E"/>
    <w:rsid w:val="004F0B95"/>
    <w:rsid w:val="004F2AE7"/>
    <w:rsid w:val="004F2B6F"/>
    <w:rsid w:val="004F6216"/>
    <w:rsid w:val="004F7791"/>
    <w:rsid w:val="00502262"/>
    <w:rsid w:val="0050529C"/>
    <w:rsid w:val="00506373"/>
    <w:rsid w:val="0050651F"/>
    <w:rsid w:val="00510746"/>
    <w:rsid w:val="005121D9"/>
    <w:rsid w:val="005143E2"/>
    <w:rsid w:val="00516896"/>
    <w:rsid w:val="005173DD"/>
    <w:rsid w:val="00517B43"/>
    <w:rsid w:val="00523742"/>
    <w:rsid w:val="00523C27"/>
    <w:rsid w:val="00524051"/>
    <w:rsid w:val="00532241"/>
    <w:rsid w:val="00533387"/>
    <w:rsid w:val="0053774D"/>
    <w:rsid w:val="00537E0E"/>
    <w:rsid w:val="00541800"/>
    <w:rsid w:val="0054498B"/>
    <w:rsid w:val="0054765B"/>
    <w:rsid w:val="005523D8"/>
    <w:rsid w:val="005531DE"/>
    <w:rsid w:val="00555CD3"/>
    <w:rsid w:val="005574C5"/>
    <w:rsid w:val="00560696"/>
    <w:rsid w:val="00562106"/>
    <w:rsid w:val="005635DF"/>
    <w:rsid w:val="00567316"/>
    <w:rsid w:val="00574B9A"/>
    <w:rsid w:val="00575093"/>
    <w:rsid w:val="00577BC1"/>
    <w:rsid w:val="00577D90"/>
    <w:rsid w:val="005822CD"/>
    <w:rsid w:val="005872D1"/>
    <w:rsid w:val="0059209E"/>
    <w:rsid w:val="005936EA"/>
    <w:rsid w:val="0059502A"/>
    <w:rsid w:val="00596B3B"/>
    <w:rsid w:val="00597422"/>
    <w:rsid w:val="005A1DE5"/>
    <w:rsid w:val="005A2D40"/>
    <w:rsid w:val="005A388C"/>
    <w:rsid w:val="005A6280"/>
    <w:rsid w:val="005B2ACE"/>
    <w:rsid w:val="005B3400"/>
    <w:rsid w:val="005B3D75"/>
    <w:rsid w:val="005B5B28"/>
    <w:rsid w:val="005C27BE"/>
    <w:rsid w:val="005C5D84"/>
    <w:rsid w:val="005C7062"/>
    <w:rsid w:val="005D1E9D"/>
    <w:rsid w:val="005D35FB"/>
    <w:rsid w:val="005D450F"/>
    <w:rsid w:val="005D5DE0"/>
    <w:rsid w:val="005D6003"/>
    <w:rsid w:val="005D661A"/>
    <w:rsid w:val="005E09B3"/>
    <w:rsid w:val="005E16F0"/>
    <w:rsid w:val="005F068D"/>
    <w:rsid w:val="005F072C"/>
    <w:rsid w:val="005F0BDC"/>
    <w:rsid w:val="005F2ED5"/>
    <w:rsid w:val="005F2F6C"/>
    <w:rsid w:val="005F4004"/>
    <w:rsid w:val="005F4ECF"/>
    <w:rsid w:val="005F5792"/>
    <w:rsid w:val="005F5CEA"/>
    <w:rsid w:val="005F6B5B"/>
    <w:rsid w:val="0060297C"/>
    <w:rsid w:val="00604696"/>
    <w:rsid w:val="00607C3C"/>
    <w:rsid w:val="00610A08"/>
    <w:rsid w:val="006150A9"/>
    <w:rsid w:val="006167DC"/>
    <w:rsid w:val="006211EB"/>
    <w:rsid w:val="00621317"/>
    <w:rsid w:val="006258B0"/>
    <w:rsid w:val="0063030E"/>
    <w:rsid w:val="006326E7"/>
    <w:rsid w:val="00633EA8"/>
    <w:rsid w:val="00634A9D"/>
    <w:rsid w:val="00635A47"/>
    <w:rsid w:val="00637BEC"/>
    <w:rsid w:val="00641DCB"/>
    <w:rsid w:val="00642522"/>
    <w:rsid w:val="00642536"/>
    <w:rsid w:val="00642FDB"/>
    <w:rsid w:val="006449CB"/>
    <w:rsid w:val="0064657C"/>
    <w:rsid w:val="00646A74"/>
    <w:rsid w:val="00647DA2"/>
    <w:rsid w:val="0065174D"/>
    <w:rsid w:val="00656451"/>
    <w:rsid w:val="0065755D"/>
    <w:rsid w:val="006579BE"/>
    <w:rsid w:val="00660690"/>
    <w:rsid w:val="00661466"/>
    <w:rsid w:val="00661507"/>
    <w:rsid w:val="0066347B"/>
    <w:rsid w:val="006646A8"/>
    <w:rsid w:val="00666399"/>
    <w:rsid w:val="0067009A"/>
    <w:rsid w:val="00670AC6"/>
    <w:rsid w:val="006711AA"/>
    <w:rsid w:val="0067264A"/>
    <w:rsid w:val="00672B86"/>
    <w:rsid w:val="006731EC"/>
    <w:rsid w:val="00675612"/>
    <w:rsid w:val="0068173A"/>
    <w:rsid w:val="00681973"/>
    <w:rsid w:val="00681F1F"/>
    <w:rsid w:val="00682A78"/>
    <w:rsid w:val="00683E05"/>
    <w:rsid w:val="00692E9A"/>
    <w:rsid w:val="0069378F"/>
    <w:rsid w:val="00696D6A"/>
    <w:rsid w:val="00696EC7"/>
    <w:rsid w:val="00697709"/>
    <w:rsid w:val="00697F7B"/>
    <w:rsid w:val="006A065C"/>
    <w:rsid w:val="006A0A3D"/>
    <w:rsid w:val="006A0B04"/>
    <w:rsid w:val="006A135A"/>
    <w:rsid w:val="006A15A7"/>
    <w:rsid w:val="006A4C68"/>
    <w:rsid w:val="006B0BB7"/>
    <w:rsid w:val="006B146F"/>
    <w:rsid w:val="006B18FD"/>
    <w:rsid w:val="006B1D1E"/>
    <w:rsid w:val="006B2750"/>
    <w:rsid w:val="006B4271"/>
    <w:rsid w:val="006B44F8"/>
    <w:rsid w:val="006B5800"/>
    <w:rsid w:val="006B5ADA"/>
    <w:rsid w:val="006C3B61"/>
    <w:rsid w:val="006D07B5"/>
    <w:rsid w:val="006D13D6"/>
    <w:rsid w:val="006D26F8"/>
    <w:rsid w:val="006D4D15"/>
    <w:rsid w:val="006D646D"/>
    <w:rsid w:val="006D7598"/>
    <w:rsid w:val="006E0DF6"/>
    <w:rsid w:val="006E17AE"/>
    <w:rsid w:val="006E2545"/>
    <w:rsid w:val="006E4025"/>
    <w:rsid w:val="006E486A"/>
    <w:rsid w:val="006E6BAD"/>
    <w:rsid w:val="006F056F"/>
    <w:rsid w:val="006F3D3C"/>
    <w:rsid w:val="006F4952"/>
    <w:rsid w:val="006F5C17"/>
    <w:rsid w:val="006F63CE"/>
    <w:rsid w:val="006F7A7D"/>
    <w:rsid w:val="00702A7F"/>
    <w:rsid w:val="00702EE1"/>
    <w:rsid w:val="00704DAF"/>
    <w:rsid w:val="007068B3"/>
    <w:rsid w:val="00706F3E"/>
    <w:rsid w:val="00711468"/>
    <w:rsid w:val="00711E18"/>
    <w:rsid w:val="00712097"/>
    <w:rsid w:val="007122B8"/>
    <w:rsid w:val="00712F9A"/>
    <w:rsid w:val="007200BE"/>
    <w:rsid w:val="0072081A"/>
    <w:rsid w:val="00720FCB"/>
    <w:rsid w:val="00722679"/>
    <w:rsid w:val="00723121"/>
    <w:rsid w:val="00725620"/>
    <w:rsid w:val="00725838"/>
    <w:rsid w:val="00725F9F"/>
    <w:rsid w:val="007266A0"/>
    <w:rsid w:val="00727330"/>
    <w:rsid w:val="00731298"/>
    <w:rsid w:val="00736CC2"/>
    <w:rsid w:val="00740FDE"/>
    <w:rsid w:val="0074213F"/>
    <w:rsid w:val="007455EE"/>
    <w:rsid w:val="00746B31"/>
    <w:rsid w:val="00750D16"/>
    <w:rsid w:val="00752F53"/>
    <w:rsid w:val="0075362F"/>
    <w:rsid w:val="00753D17"/>
    <w:rsid w:val="0075468E"/>
    <w:rsid w:val="00755443"/>
    <w:rsid w:val="0076390E"/>
    <w:rsid w:val="0076492E"/>
    <w:rsid w:val="00764BD5"/>
    <w:rsid w:val="00765CCF"/>
    <w:rsid w:val="007704F0"/>
    <w:rsid w:val="00770FED"/>
    <w:rsid w:val="007729FA"/>
    <w:rsid w:val="00772D9D"/>
    <w:rsid w:val="00775AFF"/>
    <w:rsid w:val="00776E4D"/>
    <w:rsid w:val="00777861"/>
    <w:rsid w:val="0077789D"/>
    <w:rsid w:val="007778D4"/>
    <w:rsid w:val="00780247"/>
    <w:rsid w:val="00780D82"/>
    <w:rsid w:val="00783360"/>
    <w:rsid w:val="00783A0E"/>
    <w:rsid w:val="00783C26"/>
    <w:rsid w:val="00784045"/>
    <w:rsid w:val="00784A93"/>
    <w:rsid w:val="00787028"/>
    <w:rsid w:val="007875DB"/>
    <w:rsid w:val="007901D1"/>
    <w:rsid w:val="0079123B"/>
    <w:rsid w:val="007924ED"/>
    <w:rsid w:val="007951EA"/>
    <w:rsid w:val="007954CA"/>
    <w:rsid w:val="007958E1"/>
    <w:rsid w:val="00795B30"/>
    <w:rsid w:val="00797695"/>
    <w:rsid w:val="0079770F"/>
    <w:rsid w:val="007A0295"/>
    <w:rsid w:val="007A0C76"/>
    <w:rsid w:val="007A1A90"/>
    <w:rsid w:val="007A1DD5"/>
    <w:rsid w:val="007A50BD"/>
    <w:rsid w:val="007A7D19"/>
    <w:rsid w:val="007B0AD7"/>
    <w:rsid w:val="007B1122"/>
    <w:rsid w:val="007B1854"/>
    <w:rsid w:val="007B2347"/>
    <w:rsid w:val="007B42B4"/>
    <w:rsid w:val="007B7C14"/>
    <w:rsid w:val="007C068A"/>
    <w:rsid w:val="007C181A"/>
    <w:rsid w:val="007C1D80"/>
    <w:rsid w:val="007C1EE5"/>
    <w:rsid w:val="007C49BC"/>
    <w:rsid w:val="007C4BE1"/>
    <w:rsid w:val="007C6359"/>
    <w:rsid w:val="007C711F"/>
    <w:rsid w:val="007C7906"/>
    <w:rsid w:val="007C7DB5"/>
    <w:rsid w:val="007D1590"/>
    <w:rsid w:val="007D17B6"/>
    <w:rsid w:val="007D34B9"/>
    <w:rsid w:val="007D48F0"/>
    <w:rsid w:val="007D4C12"/>
    <w:rsid w:val="007D4D29"/>
    <w:rsid w:val="007D72E0"/>
    <w:rsid w:val="007D7B14"/>
    <w:rsid w:val="007E1403"/>
    <w:rsid w:val="007E3C77"/>
    <w:rsid w:val="007E5347"/>
    <w:rsid w:val="007E5952"/>
    <w:rsid w:val="007E6058"/>
    <w:rsid w:val="007E65CD"/>
    <w:rsid w:val="007E75FD"/>
    <w:rsid w:val="007F4658"/>
    <w:rsid w:val="007F492B"/>
    <w:rsid w:val="007F4A20"/>
    <w:rsid w:val="007F4A8D"/>
    <w:rsid w:val="007F4BC4"/>
    <w:rsid w:val="007F54AA"/>
    <w:rsid w:val="007F6021"/>
    <w:rsid w:val="007F7860"/>
    <w:rsid w:val="007F7E94"/>
    <w:rsid w:val="00800EB2"/>
    <w:rsid w:val="00801570"/>
    <w:rsid w:val="00805215"/>
    <w:rsid w:val="00807E29"/>
    <w:rsid w:val="00810CE8"/>
    <w:rsid w:val="00811ECB"/>
    <w:rsid w:val="0081202D"/>
    <w:rsid w:val="00813385"/>
    <w:rsid w:val="0081787C"/>
    <w:rsid w:val="00823C74"/>
    <w:rsid w:val="00824590"/>
    <w:rsid w:val="0082584D"/>
    <w:rsid w:val="00826FEE"/>
    <w:rsid w:val="00827A5A"/>
    <w:rsid w:val="00831CE4"/>
    <w:rsid w:val="00833D1C"/>
    <w:rsid w:val="00835B3E"/>
    <w:rsid w:val="00837220"/>
    <w:rsid w:val="00837F43"/>
    <w:rsid w:val="00840A9B"/>
    <w:rsid w:val="00841E01"/>
    <w:rsid w:val="00843D7F"/>
    <w:rsid w:val="00843FD5"/>
    <w:rsid w:val="008445B6"/>
    <w:rsid w:val="008475ED"/>
    <w:rsid w:val="00850406"/>
    <w:rsid w:val="00853B7B"/>
    <w:rsid w:val="00854B90"/>
    <w:rsid w:val="00855B55"/>
    <w:rsid w:val="00863733"/>
    <w:rsid w:val="008639BC"/>
    <w:rsid w:val="00864A6A"/>
    <w:rsid w:val="00864BD4"/>
    <w:rsid w:val="00866C0C"/>
    <w:rsid w:val="0087037A"/>
    <w:rsid w:val="0087128F"/>
    <w:rsid w:val="0087735E"/>
    <w:rsid w:val="0088058B"/>
    <w:rsid w:val="00881678"/>
    <w:rsid w:val="00883899"/>
    <w:rsid w:val="00890592"/>
    <w:rsid w:val="00891BF4"/>
    <w:rsid w:val="008921C0"/>
    <w:rsid w:val="00893774"/>
    <w:rsid w:val="00895262"/>
    <w:rsid w:val="008956D0"/>
    <w:rsid w:val="00895870"/>
    <w:rsid w:val="008960E4"/>
    <w:rsid w:val="008965E9"/>
    <w:rsid w:val="008A13F6"/>
    <w:rsid w:val="008A2C82"/>
    <w:rsid w:val="008A438C"/>
    <w:rsid w:val="008B26C7"/>
    <w:rsid w:val="008B2789"/>
    <w:rsid w:val="008B348C"/>
    <w:rsid w:val="008B4BDF"/>
    <w:rsid w:val="008B57B4"/>
    <w:rsid w:val="008B64F0"/>
    <w:rsid w:val="008B6FAF"/>
    <w:rsid w:val="008C22DF"/>
    <w:rsid w:val="008C24E5"/>
    <w:rsid w:val="008C301A"/>
    <w:rsid w:val="008C4C88"/>
    <w:rsid w:val="008C5761"/>
    <w:rsid w:val="008C5FA2"/>
    <w:rsid w:val="008C61EA"/>
    <w:rsid w:val="008C6446"/>
    <w:rsid w:val="008D08DF"/>
    <w:rsid w:val="008D17B1"/>
    <w:rsid w:val="008D2104"/>
    <w:rsid w:val="008D3029"/>
    <w:rsid w:val="008D6D00"/>
    <w:rsid w:val="008D7F2C"/>
    <w:rsid w:val="008E0651"/>
    <w:rsid w:val="008E30B6"/>
    <w:rsid w:val="008E3B91"/>
    <w:rsid w:val="008E5261"/>
    <w:rsid w:val="008E75F6"/>
    <w:rsid w:val="008F01E5"/>
    <w:rsid w:val="008F242E"/>
    <w:rsid w:val="008F3C07"/>
    <w:rsid w:val="008F4F3E"/>
    <w:rsid w:val="008F51F0"/>
    <w:rsid w:val="008F52DD"/>
    <w:rsid w:val="008F5E16"/>
    <w:rsid w:val="00900A7E"/>
    <w:rsid w:val="00901A82"/>
    <w:rsid w:val="0090324D"/>
    <w:rsid w:val="00903498"/>
    <w:rsid w:val="00906CF8"/>
    <w:rsid w:val="00910ECF"/>
    <w:rsid w:val="00911A8B"/>
    <w:rsid w:val="00915066"/>
    <w:rsid w:val="00916F89"/>
    <w:rsid w:val="0092186F"/>
    <w:rsid w:val="00922B88"/>
    <w:rsid w:val="00923C75"/>
    <w:rsid w:val="0092498C"/>
    <w:rsid w:val="00926190"/>
    <w:rsid w:val="00926AD1"/>
    <w:rsid w:val="00926C58"/>
    <w:rsid w:val="00930A6E"/>
    <w:rsid w:val="0093731E"/>
    <w:rsid w:val="00942BB3"/>
    <w:rsid w:val="00942E17"/>
    <w:rsid w:val="00943E0F"/>
    <w:rsid w:val="00944BF8"/>
    <w:rsid w:val="009469E6"/>
    <w:rsid w:val="00950FB9"/>
    <w:rsid w:val="00952C93"/>
    <w:rsid w:val="00952FE6"/>
    <w:rsid w:val="00954981"/>
    <w:rsid w:val="00954E28"/>
    <w:rsid w:val="00955472"/>
    <w:rsid w:val="00956187"/>
    <w:rsid w:val="00957B64"/>
    <w:rsid w:val="00960517"/>
    <w:rsid w:val="009607CD"/>
    <w:rsid w:val="00962988"/>
    <w:rsid w:val="00964466"/>
    <w:rsid w:val="00966F94"/>
    <w:rsid w:val="009679CD"/>
    <w:rsid w:val="00970092"/>
    <w:rsid w:val="00971321"/>
    <w:rsid w:val="00971467"/>
    <w:rsid w:val="009727DD"/>
    <w:rsid w:val="00975CB5"/>
    <w:rsid w:val="00976E76"/>
    <w:rsid w:val="009772D4"/>
    <w:rsid w:val="009777C1"/>
    <w:rsid w:val="00980A50"/>
    <w:rsid w:val="00981447"/>
    <w:rsid w:val="00983A90"/>
    <w:rsid w:val="0098612A"/>
    <w:rsid w:val="00986558"/>
    <w:rsid w:val="00987B66"/>
    <w:rsid w:val="00991078"/>
    <w:rsid w:val="00992055"/>
    <w:rsid w:val="00993954"/>
    <w:rsid w:val="009A11EC"/>
    <w:rsid w:val="009A3686"/>
    <w:rsid w:val="009A47CC"/>
    <w:rsid w:val="009A495A"/>
    <w:rsid w:val="009A55C1"/>
    <w:rsid w:val="009A5935"/>
    <w:rsid w:val="009A5F05"/>
    <w:rsid w:val="009B08CE"/>
    <w:rsid w:val="009B0B46"/>
    <w:rsid w:val="009B15FA"/>
    <w:rsid w:val="009B19DF"/>
    <w:rsid w:val="009B1C90"/>
    <w:rsid w:val="009B3E43"/>
    <w:rsid w:val="009B45C6"/>
    <w:rsid w:val="009B47E3"/>
    <w:rsid w:val="009B7090"/>
    <w:rsid w:val="009B7E0D"/>
    <w:rsid w:val="009C2DBA"/>
    <w:rsid w:val="009D0655"/>
    <w:rsid w:val="009D0661"/>
    <w:rsid w:val="009D0766"/>
    <w:rsid w:val="009D1018"/>
    <w:rsid w:val="009D3205"/>
    <w:rsid w:val="009D5071"/>
    <w:rsid w:val="009D6861"/>
    <w:rsid w:val="009D7A75"/>
    <w:rsid w:val="009E2991"/>
    <w:rsid w:val="009E35C9"/>
    <w:rsid w:val="009E4F3F"/>
    <w:rsid w:val="009E5532"/>
    <w:rsid w:val="009E60C8"/>
    <w:rsid w:val="009E70D8"/>
    <w:rsid w:val="009F0B86"/>
    <w:rsid w:val="009F4B25"/>
    <w:rsid w:val="009F5CE9"/>
    <w:rsid w:val="00A004D8"/>
    <w:rsid w:val="00A06767"/>
    <w:rsid w:val="00A06B05"/>
    <w:rsid w:val="00A06FEA"/>
    <w:rsid w:val="00A07A26"/>
    <w:rsid w:val="00A10552"/>
    <w:rsid w:val="00A10E35"/>
    <w:rsid w:val="00A1273E"/>
    <w:rsid w:val="00A13ED1"/>
    <w:rsid w:val="00A17AEC"/>
    <w:rsid w:val="00A22B76"/>
    <w:rsid w:val="00A23734"/>
    <w:rsid w:val="00A3107F"/>
    <w:rsid w:val="00A33432"/>
    <w:rsid w:val="00A337A8"/>
    <w:rsid w:val="00A340EF"/>
    <w:rsid w:val="00A36384"/>
    <w:rsid w:val="00A37073"/>
    <w:rsid w:val="00A4200A"/>
    <w:rsid w:val="00A43B13"/>
    <w:rsid w:val="00A50F7F"/>
    <w:rsid w:val="00A515DF"/>
    <w:rsid w:val="00A51FD8"/>
    <w:rsid w:val="00A54CEA"/>
    <w:rsid w:val="00A57BE3"/>
    <w:rsid w:val="00A57E12"/>
    <w:rsid w:val="00A61850"/>
    <w:rsid w:val="00A640DE"/>
    <w:rsid w:val="00A65D02"/>
    <w:rsid w:val="00A65FF5"/>
    <w:rsid w:val="00A70932"/>
    <w:rsid w:val="00A710BD"/>
    <w:rsid w:val="00A71FDF"/>
    <w:rsid w:val="00A720F1"/>
    <w:rsid w:val="00A72153"/>
    <w:rsid w:val="00A726A8"/>
    <w:rsid w:val="00A7409D"/>
    <w:rsid w:val="00A744BC"/>
    <w:rsid w:val="00A81E49"/>
    <w:rsid w:val="00A83580"/>
    <w:rsid w:val="00A86897"/>
    <w:rsid w:val="00A879AE"/>
    <w:rsid w:val="00A91661"/>
    <w:rsid w:val="00A9224C"/>
    <w:rsid w:val="00A92584"/>
    <w:rsid w:val="00A92EF1"/>
    <w:rsid w:val="00A947DB"/>
    <w:rsid w:val="00A97B04"/>
    <w:rsid w:val="00AA1362"/>
    <w:rsid w:val="00AA1AE0"/>
    <w:rsid w:val="00AA2B85"/>
    <w:rsid w:val="00AA3661"/>
    <w:rsid w:val="00AB17A9"/>
    <w:rsid w:val="00AB1F74"/>
    <w:rsid w:val="00AB2C5F"/>
    <w:rsid w:val="00AB3567"/>
    <w:rsid w:val="00AB492E"/>
    <w:rsid w:val="00AB5874"/>
    <w:rsid w:val="00AB6222"/>
    <w:rsid w:val="00AC0107"/>
    <w:rsid w:val="00AC09BF"/>
    <w:rsid w:val="00AC1CF9"/>
    <w:rsid w:val="00AC2AEA"/>
    <w:rsid w:val="00AC4162"/>
    <w:rsid w:val="00AC43A1"/>
    <w:rsid w:val="00AC7166"/>
    <w:rsid w:val="00AD3074"/>
    <w:rsid w:val="00AD5D6A"/>
    <w:rsid w:val="00AE1B76"/>
    <w:rsid w:val="00AE1D2F"/>
    <w:rsid w:val="00AF0F12"/>
    <w:rsid w:val="00AF314D"/>
    <w:rsid w:val="00AF698E"/>
    <w:rsid w:val="00AF7298"/>
    <w:rsid w:val="00B014B8"/>
    <w:rsid w:val="00B031D8"/>
    <w:rsid w:val="00B03C19"/>
    <w:rsid w:val="00B04EBC"/>
    <w:rsid w:val="00B069BB"/>
    <w:rsid w:val="00B13414"/>
    <w:rsid w:val="00B14455"/>
    <w:rsid w:val="00B14773"/>
    <w:rsid w:val="00B1642F"/>
    <w:rsid w:val="00B22FE0"/>
    <w:rsid w:val="00B237B1"/>
    <w:rsid w:val="00B23F16"/>
    <w:rsid w:val="00B2580D"/>
    <w:rsid w:val="00B27398"/>
    <w:rsid w:val="00B273EC"/>
    <w:rsid w:val="00B27626"/>
    <w:rsid w:val="00B30AE2"/>
    <w:rsid w:val="00B31F9F"/>
    <w:rsid w:val="00B33BB2"/>
    <w:rsid w:val="00B362CD"/>
    <w:rsid w:val="00B36458"/>
    <w:rsid w:val="00B41FD4"/>
    <w:rsid w:val="00B46072"/>
    <w:rsid w:val="00B46A99"/>
    <w:rsid w:val="00B47580"/>
    <w:rsid w:val="00B50F8F"/>
    <w:rsid w:val="00B51526"/>
    <w:rsid w:val="00B53165"/>
    <w:rsid w:val="00B53A67"/>
    <w:rsid w:val="00B556F0"/>
    <w:rsid w:val="00B62224"/>
    <w:rsid w:val="00B62733"/>
    <w:rsid w:val="00B62E96"/>
    <w:rsid w:val="00B657BF"/>
    <w:rsid w:val="00B67730"/>
    <w:rsid w:val="00B71CEE"/>
    <w:rsid w:val="00B73B13"/>
    <w:rsid w:val="00B750EA"/>
    <w:rsid w:val="00B761C3"/>
    <w:rsid w:val="00B762AA"/>
    <w:rsid w:val="00B777EB"/>
    <w:rsid w:val="00B80B68"/>
    <w:rsid w:val="00B81991"/>
    <w:rsid w:val="00B822F1"/>
    <w:rsid w:val="00B82412"/>
    <w:rsid w:val="00B83582"/>
    <w:rsid w:val="00B87951"/>
    <w:rsid w:val="00B93DCF"/>
    <w:rsid w:val="00BA2068"/>
    <w:rsid w:val="00BA303F"/>
    <w:rsid w:val="00BA34BB"/>
    <w:rsid w:val="00BA52BF"/>
    <w:rsid w:val="00BA73BE"/>
    <w:rsid w:val="00BB1F3E"/>
    <w:rsid w:val="00BB20BF"/>
    <w:rsid w:val="00BB2DBE"/>
    <w:rsid w:val="00BB3A11"/>
    <w:rsid w:val="00BB50FB"/>
    <w:rsid w:val="00BB63CA"/>
    <w:rsid w:val="00BC29C8"/>
    <w:rsid w:val="00BC2E76"/>
    <w:rsid w:val="00BC513C"/>
    <w:rsid w:val="00BC533D"/>
    <w:rsid w:val="00BC586B"/>
    <w:rsid w:val="00BC62E7"/>
    <w:rsid w:val="00BC65EE"/>
    <w:rsid w:val="00BC6D2A"/>
    <w:rsid w:val="00BD3D27"/>
    <w:rsid w:val="00BD4A5D"/>
    <w:rsid w:val="00BD5AF9"/>
    <w:rsid w:val="00BD78DB"/>
    <w:rsid w:val="00BE00A3"/>
    <w:rsid w:val="00BE2878"/>
    <w:rsid w:val="00BE39C9"/>
    <w:rsid w:val="00BE47D2"/>
    <w:rsid w:val="00BE6597"/>
    <w:rsid w:val="00BE78FF"/>
    <w:rsid w:val="00BF0920"/>
    <w:rsid w:val="00BF18B5"/>
    <w:rsid w:val="00BF39C0"/>
    <w:rsid w:val="00BF4A96"/>
    <w:rsid w:val="00BF529D"/>
    <w:rsid w:val="00BF5653"/>
    <w:rsid w:val="00BF602A"/>
    <w:rsid w:val="00BF6F8F"/>
    <w:rsid w:val="00BF7FE1"/>
    <w:rsid w:val="00C018E5"/>
    <w:rsid w:val="00C01CC1"/>
    <w:rsid w:val="00C02D98"/>
    <w:rsid w:val="00C03D4A"/>
    <w:rsid w:val="00C069B6"/>
    <w:rsid w:val="00C074AF"/>
    <w:rsid w:val="00C101B6"/>
    <w:rsid w:val="00C10BBD"/>
    <w:rsid w:val="00C1437C"/>
    <w:rsid w:val="00C148A9"/>
    <w:rsid w:val="00C14DEF"/>
    <w:rsid w:val="00C15947"/>
    <w:rsid w:val="00C1629B"/>
    <w:rsid w:val="00C162CF"/>
    <w:rsid w:val="00C20509"/>
    <w:rsid w:val="00C20F8E"/>
    <w:rsid w:val="00C21457"/>
    <w:rsid w:val="00C21CC4"/>
    <w:rsid w:val="00C237B6"/>
    <w:rsid w:val="00C239A1"/>
    <w:rsid w:val="00C27D4F"/>
    <w:rsid w:val="00C27DD7"/>
    <w:rsid w:val="00C30206"/>
    <w:rsid w:val="00C312A0"/>
    <w:rsid w:val="00C31314"/>
    <w:rsid w:val="00C33436"/>
    <w:rsid w:val="00C336A2"/>
    <w:rsid w:val="00C33D29"/>
    <w:rsid w:val="00C34EE6"/>
    <w:rsid w:val="00C357CB"/>
    <w:rsid w:val="00C358E8"/>
    <w:rsid w:val="00C41454"/>
    <w:rsid w:val="00C42902"/>
    <w:rsid w:val="00C43623"/>
    <w:rsid w:val="00C4520D"/>
    <w:rsid w:val="00C465FE"/>
    <w:rsid w:val="00C50289"/>
    <w:rsid w:val="00C5306E"/>
    <w:rsid w:val="00C53228"/>
    <w:rsid w:val="00C540AF"/>
    <w:rsid w:val="00C546B3"/>
    <w:rsid w:val="00C547D0"/>
    <w:rsid w:val="00C56323"/>
    <w:rsid w:val="00C570F4"/>
    <w:rsid w:val="00C602C3"/>
    <w:rsid w:val="00C61383"/>
    <w:rsid w:val="00C6489F"/>
    <w:rsid w:val="00C648E2"/>
    <w:rsid w:val="00C65037"/>
    <w:rsid w:val="00C70513"/>
    <w:rsid w:val="00C7126D"/>
    <w:rsid w:val="00C724EE"/>
    <w:rsid w:val="00C727BB"/>
    <w:rsid w:val="00C74AFF"/>
    <w:rsid w:val="00C75F0F"/>
    <w:rsid w:val="00C8028A"/>
    <w:rsid w:val="00C81194"/>
    <w:rsid w:val="00C81721"/>
    <w:rsid w:val="00C83506"/>
    <w:rsid w:val="00C8388C"/>
    <w:rsid w:val="00C8450D"/>
    <w:rsid w:val="00C86F67"/>
    <w:rsid w:val="00C94CBF"/>
    <w:rsid w:val="00C9523C"/>
    <w:rsid w:val="00C97494"/>
    <w:rsid w:val="00CA0DEE"/>
    <w:rsid w:val="00CA127F"/>
    <w:rsid w:val="00CA1756"/>
    <w:rsid w:val="00CA5336"/>
    <w:rsid w:val="00CB079F"/>
    <w:rsid w:val="00CB2278"/>
    <w:rsid w:val="00CB53CC"/>
    <w:rsid w:val="00CB7C81"/>
    <w:rsid w:val="00CB7E79"/>
    <w:rsid w:val="00CC08C4"/>
    <w:rsid w:val="00CC135F"/>
    <w:rsid w:val="00CC184B"/>
    <w:rsid w:val="00CC2CA3"/>
    <w:rsid w:val="00CC4A96"/>
    <w:rsid w:val="00CC6262"/>
    <w:rsid w:val="00CD1688"/>
    <w:rsid w:val="00CD1AF4"/>
    <w:rsid w:val="00CD42B5"/>
    <w:rsid w:val="00CD5D55"/>
    <w:rsid w:val="00CD608E"/>
    <w:rsid w:val="00CD628F"/>
    <w:rsid w:val="00CE1171"/>
    <w:rsid w:val="00CE17F2"/>
    <w:rsid w:val="00CE23AE"/>
    <w:rsid w:val="00CE2D55"/>
    <w:rsid w:val="00CE5D9F"/>
    <w:rsid w:val="00CE7B48"/>
    <w:rsid w:val="00CF04F4"/>
    <w:rsid w:val="00CF0606"/>
    <w:rsid w:val="00CF3079"/>
    <w:rsid w:val="00CF6F87"/>
    <w:rsid w:val="00D0011B"/>
    <w:rsid w:val="00D034C3"/>
    <w:rsid w:val="00D03F2B"/>
    <w:rsid w:val="00D07CF8"/>
    <w:rsid w:val="00D10ABB"/>
    <w:rsid w:val="00D165E9"/>
    <w:rsid w:val="00D168C7"/>
    <w:rsid w:val="00D17ED8"/>
    <w:rsid w:val="00D20B83"/>
    <w:rsid w:val="00D21EE3"/>
    <w:rsid w:val="00D22033"/>
    <w:rsid w:val="00D2787A"/>
    <w:rsid w:val="00D27C88"/>
    <w:rsid w:val="00D32FBE"/>
    <w:rsid w:val="00D33BA2"/>
    <w:rsid w:val="00D33D6C"/>
    <w:rsid w:val="00D3468C"/>
    <w:rsid w:val="00D40961"/>
    <w:rsid w:val="00D40AA6"/>
    <w:rsid w:val="00D44FF9"/>
    <w:rsid w:val="00D4515F"/>
    <w:rsid w:val="00D452F0"/>
    <w:rsid w:val="00D559CB"/>
    <w:rsid w:val="00D57BE6"/>
    <w:rsid w:val="00D602A2"/>
    <w:rsid w:val="00D6202E"/>
    <w:rsid w:val="00D62FD9"/>
    <w:rsid w:val="00D645DE"/>
    <w:rsid w:val="00D67924"/>
    <w:rsid w:val="00D67A7F"/>
    <w:rsid w:val="00D7157D"/>
    <w:rsid w:val="00D7242E"/>
    <w:rsid w:val="00D742FA"/>
    <w:rsid w:val="00D74448"/>
    <w:rsid w:val="00D81394"/>
    <w:rsid w:val="00D83E5D"/>
    <w:rsid w:val="00D86AE9"/>
    <w:rsid w:val="00D87AD5"/>
    <w:rsid w:val="00D87EA1"/>
    <w:rsid w:val="00D9207A"/>
    <w:rsid w:val="00D92650"/>
    <w:rsid w:val="00D94B45"/>
    <w:rsid w:val="00DA0536"/>
    <w:rsid w:val="00DA116A"/>
    <w:rsid w:val="00DA2BFE"/>
    <w:rsid w:val="00DA4002"/>
    <w:rsid w:val="00DA55A6"/>
    <w:rsid w:val="00DA756D"/>
    <w:rsid w:val="00DB0D7E"/>
    <w:rsid w:val="00DB34E6"/>
    <w:rsid w:val="00DB4676"/>
    <w:rsid w:val="00DB5457"/>
    <w:rsid w:val="00DB5889"/>
    <w:rsid w:val="00DB5FAD"/>
    <w:rsid w:val="00DB7592"/>
    <w:rsid w:val="00DC3A1E"/>
    <w:rsid w:val="00DC40A3"/>
    <w:rsid w:val="00DC68FA"/>
    <w:rsid w:val="00DD0C52"/>
    <w:rsid w:val="00DD465F"/>
    <w:rsid w:val="00DD6F7C"/>
    <w:rsid w:val="00DE07AF"/>
    <w:rsid w:val="00DE33C5"/>
    <w:rsid w:val="00DE3C0E"/>
    <w:rsid w:val="00DE7D7A"/>
    <w:rsid w:val="00DF1992"/>
    <w:rsid w:val="00DF199D"/>
    <w:rsid w:val="00DF3088"/>
    <w:rsid w:val="00DF31A9"/>
    <w:rsid w:val="00DF41F1"/>
    <w:rsid w:val="00DF5162"/>
    <w:rsid w:val="00E02502"/>
    <w:rsid w:val="00E02A2A"/>
    <w:rsid w:val="00E11F2B"/>
    <w:rsid w:val="00E144FC"/>
    <w:rsid w:val="00E14545"/>
    <w:rsid w:val="00E14FA8"/>
    <w:rsid w:val="00E15009"/>
    <w:rsid w:val="00E1522B"/>
    <w:rsid w:val="00E20D0C"/>
    <w:rsid w:val="00E214CC"/>
    <w:rsid w:val="00E23ED9"/>
    <w:rsid w:val="00E250FA"/>
    <w:rsid w:val="00E25B11"/>
    <w:rsid w:val="00E26FCF"/>
    <w:rsid w:val="00E31ED7"/>
    <w:rsid w:val="00E3247E"/>
    <w:rsid w:val="00E3404A"/>
    <w:rsid w:val="00E34C0B"/>
    <w:rsid w:val="00E370E2"/>
    <w:rsid w:val="00E411E4"/>
    <w:rsid w:val="00E41B25"/>
    <w:rsid w:val="00E41E1F"/>
    <w:rsid w:val="00E450BD"/>
    <w:rsid w:val="00E45E90"/>
    <w:rsid w:val="00E461AF"/>
    <w:rsid w:val="00E4680F"/>
    <w:rsid w:val="00E515C4"/>
    <w:rsid w:val="00E561A2"/>
    <w:rsid w:val="00E56D56"/>
    <w:rsid w:val="00E6086B"/>
    <w:rsid w:val="00E61DCD"/>
    <w:rsid w:val="00E6241B"/>
    <w:rsid w:val="00E6290F"/>
    <w:rsid w:val="00E6327A"/>
    <w:rsid w:val="00E661F8"/>
    <w:rsid w:val="00E668B7"/>
    <w:rsid w:val="00E701C2"/>
    <w:rsid w:val="00E719D1"/>
    <w:rsid w:val="00E72E23"/>
    <w:rsid w:val="00E73CD7"/>
    <w:rsid w:val="00E82347"/>
    <w:rsid w:val="00E83D61"/>
    <w:rsid w:val="00E844C1"/>
    <w:rsid w:val="00E8482A"/>
    <w:rsid w:val="00E85DCD"/>
    <w:rsid w:val="00E90C47"/>
    <w:rsid w:val="00E90F97"/>
    <w:rsid w:val="00E9178B"/>
    <w:rsid w:val="00E92DE5"/>
    <w:rsid w:val="00EA13EF"/>
    <w:rsid w:val="00EA3CC6"/>
    <w:rsid w:val="00EA7636"/>
    <w:rsid w:val="00EA7E5B"/>
    <w:rsid w:val="00EB04D9"/>
    <w:rsid w:val="00EB08C3"/>
    <w:rsid w:val="00EB2579"/>
    <w:rsid w:val="00EB25CD"/>
    <w:rsid w:val="00EB530B"/>
    <w:rsid w:val="00EB5340"/>
    <w:rsid w:val="00EB5EB2"/>
    <w:rsid w:val="00EB6B5F"/>
    <w:rsid w:val="00EC0B65"/>
    <w:rsid w:val="00EC0E7C"/>
    <w:rsid w:val="00EC159B"/>
    <w:rsid w:val="00EC3564"/>
    <w:rsid w:val="00EC4475"/>
    <w:rsid w:val="00EC4A2C"/>
    <w:rsid w:val="00EC5E98"/>
    <w:rsid w:val="00EC78C6"/>
    <w:rsid w:val="00ED079C"/>
    <w:rsid w:val="00ED08E3"/>
    <w:rsid w:val="00ED1F85"/>
    <w:rsid w:val="00ED2A9B"/>
    <w:rsid w:val="00ED5BFB"/>
    <w:rsid w:val="00ED7B5A"/>
    <w:rsid w:val="00EE0248"/>
    <w:rsid w:val="00EE5B87"/>
    <w:rsid w:val="00EE7E2A"/>
    <w:rsid w:val="00EF0696"/>
    <w:rsid w:val="00EF0D83"/>
    <w:rsid w:val="00EF23E3"/>
    <w:rsid w:val="00EF526A"/>
    <w:rsid w:val="00F012DC"/>
    <w:rsid w:val="00F01330"/>
    <w:rsid w:val="00F02FAF"/>
    <w:rsid w:val="00F03C36"/>
    <w:rsid w:val="00F05EC8"/>
    <w:rsid w:val="00F05EEB"/>
    <w:rsid w:val="00F10288"/>
    <w:rsid w:val="00F11395"/>
    <w:rsid w:val="00F115FC"/>
    <w:rsid w:val="00F11AEB"/>
    <w:rsid w:val="00F12333"/>
    <w:rsid w:val="00F125CD"/>
    <w:rsid w:val="00F12817"/>
    <w:rsid w:val="00F152EB"/>
    <w:rsid w:val="00F15452"/>
    <w:rsid w:val="00F157E6"/>
    <w:rsid w:val="00F171D5"/>
    <w:rsid w:val="00F20277"/>
    <w:rsid w:val="00F20A61"/>
    <w:rsid w:val="00F20E55"/>
    <w:rsid w:val="00F2101A"/>
    <w:rsid w:val="00F21E96"/>
    <w:rsid w:val="00F2251E"/>
    <w:rsid w:val="00F24C11"/>
    <w:rsid w:val="00F33473"/>
    <w:rsid w:val="00F33D75"/>
    <w:rsid w:val="00F34965"/>
    <w:rsid w:val="00F422E4"/>
    <w:rsid w:val="00F4296E"/>
    <w:rsid w:val="00F43066"/>
    <w:rsid w:val="00F438BC"/>
    <w:rsid w:val="00F45204"/>
    <w:rsid w:val="00F47926"/>
    <w:rsid w:val="00F47F47"/>
    <w:rsid w:val="00F51CE9"/>
    <w:rsid w:val="00F52DC4"/>
    <w:rsid w:val="00F54523"/>
    <w:rsid w:val="00F557AB"/>
    <w:rsid w:val="00F560E6"/>
    <w:rsid w:val="00F564DE"/>
    <w:rsid w:val="00F56891"/>
    <w:rsid w:val="00F56C56"/>
    <w:rsid w:val="00F62320"/>
    <w:rsid w:val="00F6658D"/>
    <w:rsid w:val="00F704F4"/>
    <w:rsid w:val="00F70E0F"/>
    <w:rsid w:val="00F712DB"/>
    <w:rsid w:val="00F715F4"/>
    <w:rsid w:val="00F716BB"/>
    <w:rsid w:val="00F7480B"/>
    <w:rsid w:val="00F758A1"/>
    <w:rsid w:val="00F76095"/>
    <w:rsid w:val="00F77683"/>
    <w:rsid w:val="00F77CB7"/>
    <w:rsid w:val="00F82020"/>
    <w:rsid w:val="00F8487B"/>
    <w:rsid w:val="00F84C6C"/>
    <w:rsid w:val="00F85C38"/>
    <w:rsid w:val="00F90B02"/>
    <w:rsid w:val="00F91393"/>
    <w:rsid w:val="00F930B0"/>
    <w:rsid w:val="00F93255"/>
    <w:rsid w:val="00F9419C"/>
    <w:rsid w:val="00F95F16"/>
    <w:rsid w:val="00F965BA"/>
    <w:rsid w:val="00F96B82"/>
    <w:rsid w:val="00FA0B77"/>
    <w:rsid w:val="00FA3FF6"/>
    <w:rsid w:val="00FA41C3"/>
    <w:rsid w:val="00FA5BB5"/>
    <w:rsid w:val="00FA75E3"/>
    <w:rsid w:val="00FB112D"/>
    <w:rsid w:val="00FB1B8B"/>
    <w:rsid w:val="00FB2459"/>
    <w:rsid w:val="00FB3A4C"/>
    <w:rsid w:val="00FB6476"/>
    <w:rsid w:val="00FB6524"/>
    <w:rsid w:val="00FB684B"/>
    <w:rsid w:val="00FB7BFE"/>
    <w:rsid w:val="00FC0282"/>
    <w:rsid w:val="00FC02BC"/>
    <w:rsid w:val="00FC0D01"/>
    <w:rsid w:val="00FC6EA8"/>
    <w:rsid w:val="00FD073F"/>
    <w:rsid w:val="00FD18F5"/>
    <w:rsid w:val="00FD1D3F"/>
    <w:rsid w:val="00FD2A59"/>
    <w:rsid w:val="00FD431D"/>
    <w:rsid w:val="00FD5C82"/>
    <w:rsid w:val="00FD5E4F"/>
    <w:rsid w:val="00FE2B98"/>
    <w:rsid w:val="00FE3226"/>
    <w:rsid w:val="00FE59FD"/>
    <w:rsid w:val="00FF102C"/>
    <w:rsid w:val="00FF18A5"/>
    <w:rsid w:val="00FF2C95"/>
    <w:rsid w:val="00FF2FC1"/>
    <w:rsid w:val="00FF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CD4F3F"/>
  <w15:chartTrackingRefBased/>
  <w15:docId w15:val="{2EF17C2A-D7D3-654C-85B1-ABB08E3A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Yu Mincho" w:hAnsi="Times New Roman" w:cs="Times New Roman"/>
        <w:lang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lang w:val="ru-RU"/>
    </w:rPr>
  </w:style>
  <w:style w:type="paragraph" w:styleId="1">
    <w:name w:val="heading 1"/>
    <w:basedOn w:val="a0"/>
    <w:next w:val="a0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b/>
      <w:sz w:val="24"/>
    </w:rPr>
  </w:style>
  <w:style w:type="paragraph" w:styleId="6">
    <w:name w:val="heading 6"/>
    <w:basedOn w:val="a0"/>
    <w:next w:val="a0"/>
    <w:qFormat/>
    <w:pPr>
      <w:keepNext/>
      <w:jc w:val="center"/>
      <w:outlineLvl w:val="5"/>
    </w:pPr>
    <w:rPr>
      <w:sz w:val="26"/>
      <w:u w:val="single"/>
    </w:rPr>
  </w:style>
  <w:style w:type="paragraph" w:styleId="7">
    <w:name w:val="heading 7"/>
    <w:basedOn w:val="a0"/>
    <w:next w:val="a0"/>
    <w:qFormat/>
    <w:pPr>
      <w:keepNext/>
      <w:jc w:val="center"/>
      <w:outlineLvl w:val="6"/>
    </w:pPr>
    <w:rPr>
      <w:b/>
      <w:i/>
    </w:rPr>
  </w:style>
  <w:style w:type="paragraph" w:styleId="8">
    <w:name w:val="heading 8"/>
    <w:basedOn w:val="a0"/>
    <w:next w:val="a0"/>
    <w:qFormat/>
    <w:pPr>
      <w:keepNext/>
      <w:jc w:val="center"/>
      <w:outlineLvl w:val="7"/>
    </w:pPr>
    <w:rPr>
      <w:b/>
    </w:rPr>
  </w:style>
  <w:style w:type="paragraph" w:styleId="9">
    <w:name w:val="heading 9"/>
    <w:basedOn w:val="a0"/>
    <w:next w:val="a0"/>
    <w:qFormat/>
    <w:pPr>
      <w:keepNext/>
      <w:jc w:val="right"/>
      <w:outlineLvl w:val="8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link w:val="a5"/>
    <w:rPr>
      <w:rFonts w:ascii="Courier New" w:hAnsi="Courier New"/>
    </w:rPr>
  </w:style>
  <w:style w:type="paragraph" w:customStyle="1" w:styleId="a6">
    <w:name w:val="Название"/>
    <w:basedOn w:val="a0"/>
    <w:qFormat/>
    <w:pPr>
      <w:jc w:val="center"/>
    </w:pPr>
    <w:rPr>
      <w:b/>
      <w:spacing w:val="60"/>
      <w:sz w:val="32"/>
    </w:rPr>
  </w:style>
  <w:style w:type="paragraph" w:styleId="a7">
    <w:name w:val="Subtitle"/>
    <w:basedOn w:val="a0"/>
    <w:qFormat/>
    <w:pPr>
      <w:jc w:val="center"/>
    </w:pPr>
    <w:rPr>
      <w:sz w:val="28"/>
    </w:rPr>
  </w:style>
  <w:style w:type="paragraph" w:styleId="a8">
    <w:name w:val="Body Text"/>
    <w:basedOn w:val="a0"/>
    <w:pPr>
      <w:spacing w:before="120" w:after="120"/>
      <w:jc w:val="both"/>
    </w:pPr>
    <w:rPr>
      <w:sz w:val="22"/>
      <w:lang w:val="en-US"/>
    </w:rPr>
  </w:style>
  <w:style w:type="paragraph" w:styleId="20">
    <w:name w:val="Body Text 2"/>
    <w:basedOn w:val="a0"/>
    <w:pPr>
      <w:spacing w:line="360" w:lineRule="auto"/>
    </w:pPr>
    <w:rPr>
      <w:sz w:val="26"/>
    </w:rPr>
  </w:style>
  <w:style w:type="paragraph" w:styleId="a9">
    <w:name w:val="header"/>
    <w:basedOn w:val="a0"/>
    <w:pPr>
      <w:tabs>
        <w:tab w:val="center" w:pos="4153"/>
        <w:tab w:val="right" w:pos="8306"/>
      </w:tabs>
    </w:pPr>
  </w:style>
  <w:style w:type="character" w:styleId="aa">
    <w:name w:val="page number"/>
    <w:basedOn w:val="a1"/>
  </w:style>
  <w:style w:type="paragraph" w:styleId="ab">
    <w:name w:val="Body Text Indent"/>
    <w:basedOn w:val="a0"/>
    <w:pPr>
      <w:spacing w:line="360" w:lineRule="auto"/>
      <w:ind w:firstLine="720"/>
      <w:jc w:val="both"/>
    </w:pPr>
    <w:rPr>
      <w:rFonts w:ascii="Courier New" w:hAnsi="Courier New"/>
      <w:b/>
      <w:sz w:val="24"/>
    </w:rPr>
  </w:style>
  <w:style w:type="paragraph" w:styleId="ac">
    <w:name w:val="footer"/>
    <w:basedOn w:val="a0"/>
    <w:link w:val="ad"/>
    <w:pPr>
      <w:tabs>
        <w:tab w:val="center" w:pos="4153"/>
        <w:tab w:val="right" w:pos="8306"/>
      </w:tabs>
    </w:pPr>
  </w:style>
  <w:style w:type="paragraph" w:styleId="30">
    <w:name w:val="Body Text 3"/>
    <w:basedOn w:val="a0"/>
    <w:pPr>
      <w:jc w:val="both"/>
    </w:pPr>
    <w:rPr>
      <w:sz w:val="24"/>
    </w:rPr>
  </w:style>
  <w:style w:type="paragraph" w:styleId="ae">
    <w:name w:val="footnote text"/>
    <w:basedOn w:val="a0"/>
    <w:semiHidden/>
  </w:style>
  <w:style w:type="paragraph" w:customStyle="1" w:styleId="10">
    <w:name w:val="заголовок 1"/>
    <w:basedOn w:val="a0"/>
    <w:next w:val="a0"/>
    <w:pPr>
      <w:keepNext/>
      <w:autoSpaceDE w:val="0"/>
      <w:autoSpaceDN w:val="0"/>
      <w:jc w:val="center"/>
    </w:pPr>
    <w:rPr>
      <w:b/>
      <w:sz w:val="24"/>
    </w:rPr>
  </w:style>
  <w:style w:type="paragraph" w:customStyle="1" w:styleId="31">
    <w:name w:val="заголовок 3"/>
    <w:basedOn w:val="a0"/>
    <w:next w:val="a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</w:pPr>
    <w:rPr>
      <w:sz w:val="24"/>
    </w:rPr>
  </w:style>
  <w:style w:type="paragraph" w:customStyle="1" w:styleId="50">
    <w:name w:val="заголовок 5"/>
    <w:basedOn w:val="a0"/>
    <w:next w:val="a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jc w:val="both"/>
    </w:pPr>
    <w:rPr>
      <w:sz w:val="24"/>
    </w:rPr>
  </w:style>
  <w:style w:type="paragraph" w:styleId="21">
    <w:name w:val="Body Text Indent 2"/>
    <w:basedOn w:val="a0"/>
    <w:pPr>
      <w:ind w:firstLine="709"/>
      <w:jc w:val="both"/>
    </w:pPr>
    <w:rPr>
      <w:sz w:val="24"/>
    </w:rPr>
  </w:style>
  <w:style w:type="paragraph" w:customStyle="1" w:styleId="FR3">
    <w:name w:val="FR3"/>
    <w:pPr>
      <w:widowControl w:val="0"/>
      <w:autoSpaceDE w:val="0"/>
      <w:autoSpaceDN w:val="0"/>
      <w:adjustRightInd w:val="0"/>
      <w:spacing w:before="1040"/>
      <w:jc w:val="both"/>
    </w:pPr>
    <w:rPr>
      <w:i/>
      <w:sz w:val="28"/>
      <w:lang w:val="ru-RU"/>
    </w:rPr>
  </w:style>
  <w:style w:type="paragraph" w:styleId="32">
    <w:name w:val="Body Text Indent 3"/>
    <w:basedOn w:val="a0"/>
    <w:pPr>
      <w:ind w:firstLine="851"/>
      <w:jc w:val="both"/>
    </w:pPr>
    <w:rPr>
      <w:sz w:val="28"/>
    </w:rPr>
  </w:style>
  <w:style w:type="paragraph" w:customStyle="1" w:styleId="40">
    <w:name w:val="заголовок 4"/>
    <w:basedOn w:val="a0"/>
    <w:next w:val="a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</w:pPr>
    <w:rPr>
      <w:b/>
      <w:bCs/>
      <w:sz w:val="28"/>
      <w:szCs w:val="28"/>
    </w:rPr>
  </w:style>
  <w:style w:type="paragraph" w:customStyle="1" w:styleId="22">
    <w:name w:val="заголовок 2"/>
    <w:basedOn w:val="a0"/>
    <w:next w:val="a0"/>
    <w:pPr>
      <w:keepNext/>
      <w:autoSpaceDE w:val="0"/>
      <w:autoSpaceDN w:val="0"/>
      <w:jc w:val="both"/>
    </w:pPr>
    <w:rPr>
      <w:sz w:val="28"/>
      <w:szCs w:val="28"/>
    </w:rPr>
  </w:style>
  <w:style w:type="paragraph" w:customStyle="1" w:styleId="af">
    <w:name w:val="Нормальный"/>
    <w:pPr>
      <w:autoSpaceDE w:val="0"/>
      <w:autoSpaceDN w:val="0"/>
    </w:pPr>
    <w:rPr>
      <w:lang w:val="ru-RU"/>
    </w:rPr>
  </w:style>
  <w:style w:type="table" w:styleId="af0">
    <w:name w:val="Table Grid"/>
    <w:basedOn w:val="a2"/>
    <w:uiPriority w:val="59"/>
    <w:rsid w:val="00EF0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lock Text"/>
    <w:basedOn w:val="a0"/>
    <w:pPr>
      <w:tabs>
        <w:tab w:val="left" w:pos="1031"/>
      </w:tabs>
      <w:ind w:left="176" w:right="176" w:firstLine="567"/>
      <w:jc w:val="both"/>
    </w:pPr>
    <w:rPr>
      <w:sz w:val="26"/>
    </w:rPr>
  </w:style>
  <w:style w:type="paragraph" w:styleId="af2">
    <w:name w:val="Balloon Text"/>
    <w:basedOn w:val="a0"/>
    <w:semiHidden/>
    <w:rPr>
      <w:rFonts w:ascii="Tahoma" w:hAnsi="Tahoma" w:cs="Tahoma"/>
      <w:sz w:val="16"/>
      <w:szCs w:val="16"/>
    </w:rPr>
  </w:style>
  <w:style w:type="character" w:customStyle="1" w:styleId="s0">
    <w:name w:val="s0"/>
    <w:rsid w:val="00DD46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f3">
    <w:name w:val="Strong"/>
    <w:uiPriority w:val="22"/>
    <w:qFormat/>
    <w:rsid w:val="00942BB3"/>
    <w:rPr>
      <w:b/>
      <w:bCs/>
    </w:rPr>
  </w:style>
  <w:style w:type="character" w:customStyle="1" w:styleId="apple-converted-space">
    <w:name w:val="apple-converted-space"/>
    <w:basedOn w:val="a1"/>
    <w:rsid w:val="00942BB3"/>
  </w:style>
  <w:style w:type="paragraph" w:styleId="af4">
    <w:name w:val="List Paragraph"/>
    <w:basedOn w:val="a0"/>
    <w:uiPriority w:val="34"/>
    <w:qFormat/>
    <w:rsid w:val="00E83D61"/>
    <w:pPr>
      <w:ind w:left="720"/>
      <w:contextualSpacing/>
    </w:pPr>
    <w:rPr>
      <w:sz w:val="24"/>
      <w:szCs w:val="24"/>
    </w:rPr>
  </w:style>
  <w:style w:type="character" w:customStyle="1" w:styleId="a5">
    <w:name w:val="Текст Знак"/>
    <w:link w:val="a4"/>
    <w:rsid w:val="007B42B4"/>
    <w:rPr>
      <w:rFonts w:ascii="Courier New" w:hAnsi="Courier New"/>
    </w:rPr>
  </w:style>
  <w:style w:type="paragraph" w:customStyle="1" w:styleId="af5">
    <w:name w:val="Обычный (веб)"/>
    <w:basedOn w:val="a0"/>
    <w:uiPriority w:val="99"/>
    <w:unhideWhenUsed/>
    <w:rsid w:val="000611ED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Emphasis"/>
    <w:uiPriority w:val="20"/>
    <w:qFormat/>
    <w:rsid w:val="006D646D"/>
    <w:rPr>
      <w:i/>
      <w:iCs/>
    </w:rPr>
  </w:style>
  <w:style w:type="paragraph" w:styleId="a">
    <w:name w:val="List Bullet"/>
    <w:basedOn w:val="a0"/>
    <w:uiPriority w:val="99"/>
    <w:unhideWhenUsed/>
    <w:rsid w:val="007F4A20"/>
    <w:pPr>
      <w:numPr>
        <w:numId w:val="23"/>
      </w:numPr>
      <w:tabs>
        <w:tab w:val="clear" w:pos="360"/>
      </w:tabs>
      <w:spacing w:after="120" w:line="276" w:lineRule="auto"/>
      <w:ind w:left="0" w:firstLine="0"/>
      <w:contextualSpacing/>
    </w:pPr>
    <w:rPr>
      <w:rFonts w:eastAsia="MS Mincho"/>
      <w:color w:val="222222"/>
      <w:sz w:val="22"/>
      <w:szCs w:val="22"/>
      <w:lang w:val="en-US" w:eastAsia="en-US"/>
    </w:rPr>
  </w:style>
  <w:style w:type="table" w:styleId="af7">
    <w:name w:val="Grid Table Light"/>
    <w:basedOn w:val="a2"/>
    <w:uiPriority w:val="40"/>
    <w:rsid w:val="00195A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d">
    <w:name w:val="Нижний колонтитул Знак"/>
    <w:basedOn w:val="a1"/>
    <w:link w:val="ac"/>
    <w:rsid w:val="005B5B28"/>
    <w:rPr>
      <w:lang w:val="ru-RU"/>
    </w:rPr>
  </w:style>
  <w:style w:type="character" w:styleId="af8">
    <w:name w:val="annotation reference"/>
    <w:basedOn w:val="a1"/>
    <w:rsid w:val="002464EA"/>
    <w:rPr>
      <w:sz w:val="16"/>
      <w:szCs w:val="16"/>
    </w:rPr>
  </w:style>
  <w:style w:type="paragraph" w:styleId="af9">
    <w:name w:val="annotation text"/>
    <w:basedOn w:val="a0"/>
    <w:link w:val="afa"/>
    <w:rsid w:val="002464EA"/>
  </w:style>
  <w:style w:type="character" w:customStyle="1" w:styleId="afa">
    <w:name w:val="Текст примечания Знак"/>
    <w:basedOn w:val="a1"/>
    <w:link w:val="af9"/>
    <w:rsid w:val="002464EA"/>
    <w:rPr>
      <w:lang w:val="ru-RU"/>
    </w:rPr>
  </w:style>
  <w:style w:type="paragraph" w:styleId="afb">
    <w:name w:val="annotation subject"/>
    <w:basedOn w:val="af9"/>
    <w:next w:val="af9"/>
    <w:link w:val="afc"/>
    <w:rsid w:val="002464EA"/>
    <w:rPr>
      <w:b/>
      <w:bCs/>
    </w:rPr>
  </w:style>
  <w:style w:type="character" w:customStyle="1" w:styleId="afc">
    <w:name w:val="Тема примечания Знак"/>
    <w:basedOn w:val="afa"/>
    <w:link w:val="afb"/>
    <w:rsid w:val="002464EA"/>
    <w:rPr>
      <w:b/>
      <w:b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EAAA1-5ED9-457B-A148-830C2BBCF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16</Pages>
  <Words>5331</Words>
  <Characters>30393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Национальный центр аккредитации</Company>
  <LinksUpToDate>false</LinksUpToDate>
  <CharactersWithSpaces>35653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Лариса</dc:creator>
  <cp:keywords/>
  <cp:lastModifiedBy>Dias Abakanov</cp:lastModifiedBy>
  <cp:revision>117</cp:revision>
  <cp:lastPrinted>2025-02-05T10:17:00Z</cp:lastPrinted>
  <dcterms:created xsi:type="dcterms:W3CDTF">2026-09-14T14:42:00Z</dcterms:created>
  <dcterms:modified xsi:type="dcterms:W3CDTF">2026-09-21T05:13:00Z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451a5038-718e-4745-b1c1-79d1b947193d</vt:lpwstr>
  </property>
</Properties>
</file>